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97" w:rsidRDefault="00834397" w:rsidP="00834397">
      <w:pPr>
        <w:widowControl/>
        <w:autoSpaceDE/>
        <w:autoSpaceDN/>
        <w:adjustRightInd/>
        <w:jc w:val="center"/>
        <w:rPr>
          <w:rFonts w:eastAsia="Calibri"/>
          <w:color w:val="000000"/>
          <w:sz w:val="32"/>
          <w:szCs w:val="32"/>
          <w:lang w:eastAsia="en-US"/>
        </w:rPr>
      </w:pPr>
      <w:bookmarkStart w:id="0" w:name="OLE_LINK50"/>
      <w:bookmarkStart w:id="1" w:name="OLE_LINK51"/>
      <w:bookmarkStart w:id="2" w:name="OLE_LINK52"/>
    </w:p>
    <w:p w:rsidR="00834397" w:rsidRPr="00834397" w:rsidRDefault="00834397" w:rsidP="00834397">
      <w:pPr>
        <w:widowControl/>
        <w:autoSpaceDE/>
        <w:autoSpaceDN/>
        <w:adjustRightInd/>
        <w:jc w:val="center"/>
        <w:rPr>
          <w:color w:val="000000"/>
          <w:sz w:val="32"/>
          <w:szCs w:val="32"/>
          <w:lang w:eastAsia="en-US"/>
        </w:rPr>
      </w:pPr>
      <w:bookmarkStart w:id="3" w:name="_GoBack"/>
      <w:bookmarkEnd w:id="3"/>
      <w:r w:rsidRPr="00834397">
        <w:rPr>
          <w:rFonts w:eastAsia="Calibri"/>
          <w:color w:val="000000"/>
          <w:sz w:val="32"/>
          <w:szCs w:val="32"/>
          <w:lang w:eastAsia="en-US"/>
        </w:rPr>
        <w:t>СТАВРОПОЛЬСКАЯ ГОРОДСКАЯ ДУМА</w:t>
      </w:r>
    </w:p>
    <w:p w:rsidR="00834397" w:rsidRPr="00834397" w:rsidRDefault="00834397" w:rsidP="00834397">
      <w:pPr>
        <w:widowControl/>
        <w:autoSpaceDE/>
        <w:autoSpaceDN/>
        <w:adjustRightInd/>
        <w:rPr>
          <w:rFonts w:eastAsia="Calibri"/>
          <w:color w:val="000000"/>
          <w:sz w:val="32"/>
          <w:szCs w:val="32"/>
          <w:lang w:eastAsia="en-US"/>
        </w:rPr>
      </w:pPr>
    </w:p>
    <w:p w:rsidR="00834397" w:rsidRPr="00834397" w:rsidRDefault="00834397" w:rsidP="00834397">
      <w:pPr>
        <w:keepNext/>
        <w:keepLines/>
        <w:widowControl/>
        <w:autoSpaceDE/>
        <w:autoSpaceDN/>
        <w:adjustRightInd/>
        <w:jc w:val="center"/>
        <w:outlineLvl w:val="1"/>
        <w:rPr>
          <w:rFonts w:eastAsia="Calibri"/>
          <w:b/>
          <w:bCs/>
          <w:color w:val="000000"/>
          <w:sz w:val="32"/>
          <w:szCs w:val="32"/>
        </w:rPr>
      </w:pPr>
      <w:r w:rsidRPr="00834397">
        <w:rPr>
          <w:rFonts w:eastAsia="Calibri"/>
          <w:color w:val="000000"/>
          <w:sz w:val="32"/>
          <w:szCs w:val="32"/>
          <w:lang w:eastAsia="en-US"/>
        </w:rPr>
        <w:t>Р Е Ш Е Н И Е</w:t>
      </w:r>
    </w:p>
    <w:p w:rsidR="00B527C5" w:rsidRPr="00516058" w:rsidRDefault="00B527C5" w:rsidP="00CC6BCE">
      <w:pPr>
        <w:pStyle w:val="Style6"/>
        <w:widowControl/>
        <w:suppressAutoHyphens/>
        <w:spacing w:line="240" w:lineRule="auto"/>
        <w:rPr>
          <w:color w:val="000000" w:themeColor="text1"/>
          <w:sz w:val="28"/>
          <w:szCs w:val="28"/>
        </w:rPr>
      </w:pPr>
    </w:p>
    <w:p w:rsidR="00B527C5" w:rsidRPr="00516058" w:rsidRDefault="00B527C5" w:rsidP="00CC6BCE">
      <w:pPr>
        <w:pStyle w:val="Style6"/>
        <w:widowControl/>
        <w:suppressAutoHyphens/>
        <w:spacing w:line="240" w:lineRule="auto"/>
        <w:rPr>
          <w:color w:val="000000" w:themeColor="text1"/>
          <w:sz w:val="28"/>
          <w:szCs w:val="28"/>
        </w:rPr>
      </w:pPr>
    </w:p>
    <w:p w:rsidR="00CC6BCE" w:rsidRPr="00433E0B" w:rsidRDefault="00B527C5" w:rsidP="00CC6BCE">
      <w:pPr>
        <w:pStyle w:val="Style6"/>
        <w:widowControl/>
        <w:tabs>
          <w:tab w:val="left" w:leader="underscore" w:pos="1675"/>
          <w:tab w:val="left" w:leader="underscore" w:pos="3226"/>
          <w:tab w:val="left" w:pos="7123"/>
          <w:tab w:val="left" w:leader="underscore" w:pos="9178"/>
        </w:tabs>
        <w:suppressAutoHyphens/>
        <w:spacing w:line="240" w:lineRule="auto"/>
        <w:rPr>
          <w:color w:val="000000" w:themeColor="text1"/>
          <w:sz w:val="28"/>
          <w:szCs w:val="28"/>
        </w:rPr>
      </w:pPr>
      <w:r>
        <w:rPr>
          <w:rStyle w:val="FontStyle11"/>
          <w:color w:val="000000" w:themeColor="text1"/>
          <w:sz w:val="28"/>
          <w:szCs w:val="28"/>
        </w:rPr>
        <w:t xml:space="preserve">28 мая </w:t>
      </w:r>
      <w:r w:rsidR="00CC6BCE" w:rsidRPr="00433E0B">
        <w:rPr>
          <w:rStyle w:val="FontStyle11"/>
          <w:color w:val="000000" w:themeColor="text1"/>
          <w:sz w:val="28"/>
          <w:szCs w:val="28"/>
        </w:rPr>
        <w:t>20</w:t>
      </w:r>
      <w:r>
        <w:rPr>
          <w:rStyle w:val="FontStyle11"/>
          <w:color w:val="000000" w:themeColor="text1"/>
          <w:sz w:val="28"/>
          <w:szCs w:val="28"/>
        </w:rPr>
        <w:t>21</w:t>
      </w:r>
      <w:r w:rsidR="00CC6BCE" w:rsidRPr="00433E0B">
        <w:rPr>
          <w:rStyle w:val="FontStyle11"/>
          <w:color w:val="000000" w:themeColor="text1"/>
          <w:sz w:val="28"/>
          <w:szCs w:val="28"/>
        </w:rPr>
        <w:t xml:space="preserve"> г.      </w:t>
      </w:r>
      <w:r>
        <w:rPr>
          <w:rStyle w:val="FontStyle11"/>
          <w:color w:val="000000" w:themeColor="text1"/>
          <w:sz w:val="28"/>
          <w:szCs w:val="28"/>
        </w:rPr>
        <w:t xml:space="preserve">                   </w:t>
      </w:r>
      <w:r w:rsidR="00CC6BCE" w:rsidRPr="00433E0B">
        <w:rPr>
          <w:rStyle w:val="FontStyle11"/>
          <w:color w:val="000000" w:themeColor="text1"/>
          <w:sz w:val="28"/>
          <w:szCs w:val="28"/>
        </w:rPr>
        <w:t xml:space="preserve">      </w:t>
      </w:r>
      <w:r>
        <w:rPr>
          <w:rStyle w:val="FontStyle11"/>
          <w:color w:val="000000" w:themeColor="text1"/>
          <w:sz w:val="28"/>
          <w:szCs w:val="28"/>
        </w:rPr>
        <w:t>г. Ставрополь</w:t>
      </w:r>
      <w:r w:rsidR="00CC6BCE" w:rsidRPr="00433E0B">
        <w:rPr>
          <w:rStyle w:val="FontStyle11"/>
          <w:color w:val="000000" w:themeColor="text1"/>
          <w:sz w:val="28"/>
          <w:szCs w:val="28"/>
        </w:rPr>
        <w:t xml:space="preserve">     </w:t>
      </w:r>
      <w:r>
        <w:rPr>
          <w:rStyle w:val="FontStyle11"/>
          <w:color w:val="000000" w:themeColor="text1"/>
          <w:sz w:val="28"/>
          <w:szCs w:val="28"/>
        </w:rPr>
        <w:t xml:space="preserve">        </w:t>
      </w:r>
      <w:r w:rsidR="00516058">
        <w:rPr>
          <w:rStyle w:val="FontStyle11"/>
          <w:color w:val="000000" w:themeColor="text1"/>
          <w:sz w:val="28"/>
          <w:szCs w:val="28"/>
        </w:rPr>
        <w:t xml:space="preserve">  </w:t>
      </w:r>
      <w:r>
        <w:rPr>
          <w:rStyle w:val="FontStyle11"/>
          <w:color w:val="000000" w:themeColor="text1"/>
          <w:sz w:val="28"/>
          <w:szCs w:val="28"/>
        </w:rPr>
        <w:t xml:space="preserve">        </w:t>
      </w:r>
      <w:r w:rsidR="00CC6BCE" w:rsidRPr="00433E0B">
        <w:rPr>
          <w:rStyle w:val="FontStyle11"/>
          <w:color w:val="000000" w:themeColor="text1"/>
          <w:sz w:val="28"/>
          <w:szCs w:val="28"/>
        </w:rPr>
        <w:t xml:space="preserve">          </w:t>
      </w:r>
      <w:r>
        <w:rPr>
          <w:rStyle w:val="FontStyle11"/>
          <w:color w:val="000000" w:themeColor="text1"/>
          <w:sz w:val="28"/>
          <w:szCs w:val="28"/>
        </w:rPr>
        <w:t xml:space="preserve">     </w:t>
      </w:r>
      <w:r w:rsidR="00CC6BCE" w:rsidRPr="00433E0B">
        <w:rPr>
          <w:rStyle w:val="FontStyle11"/>
          <w:color w:val="000000" w:themeColor="text1"/>
          <w:sz w:val="28"/>
          <w:szCs w:val="28"/>
        </w:rPr>
        <w:t xml:space="preserve">      № </w:t>
      </w:r>
      <w:r w:rsidR="009C7FD4">
        <w:rPr>
          <w:rStyle w:val="FontStyle11"/>
          <w:color w:val="000000" w:themeColor="text1"/>
          <w:sz w:val="28"/>
          <w:szCs w:val="28"/>
        </w:rPr>
        <w:t>567</w:t>
      </w:r>
    </w:p>
    <w:p w:rsidR="00CC6BCE" w:rsidRPr="00433E0B" w:rsidRDefault="00CC6BCE" w:rsidP="00CC6BCE">
      <w:pPr>
        <w:jc w:val="both"/>
        <w:rPr>
          <w:color w:val="000000" w:themeColor="text1"/>
          <w:sz w:val="28"/>
          <w:szCs w:val="28"/>
        </w:rPr>
      </w:pPr>
    </w:p>
    <w:p w:rsidR="00CC6BCE" w:rsidRPr="00433E0B" w:rsidRDefault="00CC6BCE" w:rsidP="00CC6BCE">
      <w:pPr>
        <w:spacing w:line="240" w:lineRule="exact"/>
        <w:rPr>
          <w:color w:val="000000" w:themeColor="text1"/>
          <w:sz w:val="28"/>
          <w:szCs w:val="28"/>
        </w:rPr>
      </w:pPr>
      <w:r w:rsidRPr="00433E0B">
        <w:rPr>
          <w:color w:val="000000" w:themeColor="text1"/>
          <w:sz w:val="28"/>
          <w:szCs w:val="28"/>
        </w:rPr>
        <w:t xml:space="preserve">О внесении изменений в решение </w:t>
      </w:r>
    </w:p>
    <w:p w:rsidR="00CC6BCE" w:rsidRPr="00433E0B" w:rsidRDefault="00CC6BCE" w:rsidP="00CC6BCE">
      <w:pPr>
        <w:spacing w:line="240" w:lineRule="exact"/>
        <w:rPr>
          <w:color w:val="000000" w:themeColor="text1"/>
          <w:sz w:val="28"/>
          <w:szCs w:val="28"/>
        </w:rPr>
      </w:pPr>
      <w:r w:rsidRPr="00433E0B">
        <w:rPr>
          <w:color w:val="000000" w:themeColor="text1"/>
          <w:sz w:val="28"/>
          <w:szCs w:val="28"/>
        </w:rPr>
        <w:t xml:space="preserve">Ставропольской городской Думы   </w:t>
      </w:r>
    </w:p>
    <w:p w:rsidR="00CC6BCE" w:rsidRPr="00433E0B" w:rsidRDefault="00CC6BCE" w:rsidP="00CC6BCE">
      <w:pPr>
        <w:spacing w:line="240" w:lineRule="exact"/>
        <w:rPr>
          <w:color w:val="000000" w:themeColor="text1"/>
          <w:sz w:val="28"/>
          <w:szCs w:val="28"/>
        </w:rPr>
      </w:pPr>
      <w:r w:rsidRPr="00433E0B">
        <w:rPr>
          <w:color w:val="000000" w:themeColor="text1"/>
          <w:sz w:val="28"/>
          <w:szCs w:val="28"/>
        </w:rPr>
        <w:t xml:space="preserve">«О бюджете города Ставрополя </w:t>
      </w:r>
    </w:p>
    <w:p w:rsidR="00CC6BCE" w:rsidRPr="00433E0B" w:rsidRDefault="00CC6BCE" w:rsidP="00CC6BCE">
      <w:pPr>
        <w:spacing w:line="240" w:lineRule="exact"/>
        <w:rPr>
          <w:rStyle w:val="FontStyle11"/>
          <w:color w:val="000000" w:themeColor="text1"/>
          <w:sz w:val="28"/>
          <w:szCs w:val="28"/>
        </w:rPr>
      </w:pPr>
      <w:r w:rsidRPr="00433E0B">
        <w:rPr>
          <w:rStyle w:val="FontStyle11"/>
          <w:color w:val="000000" w:themeColor="text1"/>
          <w:sz w:val="28"/>
          <w:szCs w:val="28"/>
        </w:rPr>
        <w:t xml:space="preserve">на 2021 год и плановый период </w:t>
      </w:r>
    </w:p>
    <w:p w:rsidR="00CC6BCE" w:rsidRPr="00433E0B" w:rsidRDefault="00CC6BCE" w:rsidP="00CC6BCE">
      <w:pPr>
        <w:spacing w:line="240" w:lineRule="exact"/>
        <w:rPr>
          <w:color w:val="000000" w:themeColor="text1"/>
          <w:sz w:val="20"/>
          <w:szCs w:val="20"/>
        </w:rPr>
      </w:pPr>
      <w:r w:rsidRPr="00433E0B">
        <w:rPr>
          <w:rStyle w:val="FontStyle11"/>
          <w:color w:val="000000" w:themeColor="text1"/>
          <w:sz w:val="28"/>
          <w:szCs w:val="28"/>
        </w:rPr>
        <w:t>2022 и 2023 годов</w:t>
      </w:r>
      <w:r w:rsidRPr="00433E0B">
        <w:rPr>
          <w:color w:val="000000" w:themeColor="text1"/>
          <w:sz w:val="28"/>
          <w:szCs w:val="28"/>
        </w:rPr>
        <w:t>»</w:t>
      </w:r>
    </w:p>
    <w:p w:rsidR="00CC6BCE" w:rsidRDefault="00CC6BCE" w:rsidP="00CC6BCE">
      <w:pPr>
        <w:rPr>
          <w:color w:val="000000" w:themeColor="text1"/>
          <w:sz w:val="28"/>
          <w:szCs w:val="28"/>
        </w:rPr>
      </w:pPr>
    </w:p>
    <w:p w:rsidR="00B527C5" w:rsidRPr="00433E0B" w:rsidRDefault="00B527C5" w:rsidP="00CC6BCE">
      <w:pPr>
        <w:rPr>
          <w:color w:val="000000" w:themeColor="text1"/>
          <w:sz w:val="28"/>
          <w:szCs w:val="28"/>
        </w:rPr>
      </w:pPr>
    </w:p>
    <w:p w:rsidR="00CC6BCE" w:rsidRPr="00433E0B" w:rsidRDefault="00CC6BCE" w:rsidP="00CC6BCE">
      <w:pPr>
        <w:pStyle w:val="ConsPlusNormal"/>
        <w:ind w:firstLine="709"/>
        <w:jc w:val="both"/>
        <w:rPr>
          <w:rFonts w:ascii="Times New Roman" w:hAnsi="Times New Roman" w:cs="Times New Roman"/>
          <w:color w:val="000000" w:themeColor="text1"/>
          <w:sz w:val="28"/>
          <w:szCs w:val="28"/>
        </w:rPr>
      </w:pPr>
      <w:r w:rsidRPr="00433E0B">
        <w:rPr>
          <w:rFonts w:ascii="Times New Roman" w:hAnsi="Times New Roman" w:cs="Times New Roman"/>
          <w:color w:val="000000" w:themeColor="text1"/>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433E0B" w:rsidRDefault="00CC6BCE" w:rsidP="00CC6BCE">
      <w:pPr>
        <w:pStyle w:val="2"/>
        <w:tabs>
          <w:tab w:val="left" w:pos="720"/>
        </w:tabs>
        <w:spacing w:after="0" w:line="240" w:lineRule="auto"/>
        <w:ind w:firstLine="709"/>
        <w:jc w:val="both"/>
        <w:rPr>
          <w:color w:val="000000" w:themeColor="text1"/>
          <w:sz w:val="28"/>
          <w:szCs w:val="28"/>
        </w:rPr>
      </w:pPr>
    </w:p>
    <w:p w:rsidR="00CC6BCE" w:rsidRPr="00433E0B" w:rsidRDefault="00CC6BCE" w:rsidP="00CC6BCE">
      <w:pPr>
        <w:pStyle w:val="2"/>
        <w:tabs>
          <w:tab w:val="left" w:pos="720"/>
        </w:tabs>
        <w:spacing w:after="0" w:line="240" w:lineRule="auto"/>
        <w:jc w:val="both"/>
        <w:rPr>
          <w:color w:val="000000" w:themeColor="text1"/>
          <w:sz w:val="28"/>
          <w:szCs w:val="28"/>
        </w:rPr>
      </w:pPr>
      <w:r w:rsidRPr="00433E0B">
        <w:rPr>
          <w:color w:val="000000" w:themeColor="text1"/>
          <w:sz w:val="28"/>
          <w:szCs w:val="28"/>
        </w:rPr>
        <w:t xml:space="preserve">РЕШИЛА: </w:t>
      </w:r>
    </w:p>
    <w:p w:rsidR="00CC6BCE" w:rsidRPr="00B527C5" w:rsidRDefault="00CC6BCE" w:rsidP="00CC6BCE">
      <w:pPr>
        <w:pStyle w:val="ConsPlusNormal"/>
        <w:ind w:firstLine="709"/>
        <w:outlineLvl w:val="0"/>
        <w:rPr>
          <w:rFonts w:ascii="Times New Roman" w:hAnsi="Times New Roman" w:cs="Times New Roman"/>
          <w:color w:val="000000" w:themeColor="text1"/>
          <w:sz w:val="28"/>
          <w:szCs w:val="28"/>
        </w:rPr>
      </w:pPr>
    </w:p>
    <w:p w:rsidR="00B527C5" w:rsidRPr="00B527C5" w:rsidRDefault="00CC6BCE" w:rsidP="00B527C5">
      <w:pPr>
        <w:ind w:firstLine="601"/>
        <w:jc w:val="both"/>
        <w:rPr>
          <w:rFonts w:eastAsia="Calibri"/>
          <w:sz w:val="28"/>
          <w:szCs w:val="28"/>
          <w:lang w:eastAsia="en-US"/>
        </w:rPr>
      </w:pPr>
      <w:r w:rsidRPr="00433E0B">
        <w:rPr>
          <w:rFonts w:eastAsia="Calibri"/>
          <w:color w:val="000000" w:themeColor="text1"/>
          <w:sz w:val="28"/>
          <w:szCs w:val="28"/>
          <w:lang w:eastAsia="en-US"/>
        </w:rPr>
        <w:t>1</w:t>
      </w:r>
      <w:bookmarkEnd w:id="0"/>
      <w:bookmarkEnd w:id="1"/>
      <w:bookmarkEnd w:id="2"/>
      <w:r w:rsidR="00B527C5">
        <w:rPr>
          <w:rFonts w:eastAsia="Calibri"/>
          <w:color w:val="000000" w:themeColor="text1"/>
          <w:sz w:val="28"/>
          <w:szCs w:val="28"/>
          <w:lang w:eastAsia="en-US"/>
        </w:rPr>
        <w:t>.</w:t>
      </w:r>
      <w:r w:rsidR="00B527C5">
        <w:rPr>
          <w:rFonts w:eastAsia="Calibri"/>
          <w:sz w:val="28"/>
          <w:szCs w:val="28"/>
          <w:lang w:eastAsia="en-US"/>
        </w:rPr>
        <w:t> </w:t>
      </w:r>
      <w:r w:rsidR="00B527C5" w:rsidRPr="00B527C5">
        <w:rPr>
          <w:rFonts w:eastAsia="Calibri"/>
          <w:sz w:val="28"/>
          <w:szCs w:val="28"/>
          <w:lang w:eastAsia="en-US"/>
        </w:rPr>
        <w:t xml:space="preserve">Внести в </w:t>
      </w:r>
      <w:hyperlink r:id="rId8" w:history="1">
        <w:r w:rsidR="00B527C5" w:rsidRPr="00B527C5">
          <w:rPr>
            <w:rFonts w:eastAsia="Calibri"/>
            <w:sz w:val="28"/>
            <w:szCs w:val="28"/>
            <w:lang w:eastAsia="en-US"/>
          </w:rPr>
          <w:t>решение</w:t>
        </w:r>
      </w:hyperlink>
      <w:r w:rsidR="00B527C5" w:rsidRPr="00B527C5">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00B527C5" w:rsidRPr="00B527C5">
        <w:rPr>
          <w:sz w:val="28"/>
          <w:szCs w:val="28"/>
        </w:rPr>
        <w:t xml:space="preserve">с изменениями, внесенными решениями Ставропольской городской Думы от 29 января 2021 г. № 519, от 16 февраля 2021 г. № 526 от 26 марта 2021 г. № 540 от 23 апреля 2021 г. № 551, от 14 мая 2021 г. </w:t>
      </w:r>
      <w:r w:rsidR="00516058">
        <w:rPr>
          <w:sz w:val="28"/>
          <w:szCs w:val="28"/>
        </w:rPr>
        <w:t xml:space="preserve">        </w:t>
      </w:r>
      <w:r w:rsidR="00B527C5" w:rsidRPr="00B527C5">
        <w:rPr>
          <w:sz w:val="28"/>
          <w:szCs w:val="28"/>
        </w:rPr>
        <w:t xml:space="preserve">№ 562) </w:t>
      </w:r>
      <w:r w:rsidR="00B527C5" w:rsidRPr="00B527C5">
        <w:rPr>
          <w:rFonts w:eastAsia="Calibri"/>
          <w:sz w:val="28"/>
          <w:szCs w:val="28"/>
          <w:lang w:eastAsia="en-US"/>
        </w:rPr>
        <w:t>следующие изменения:</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1) пункт 1 изложить в следующей редакции:</w:t>
      </w:r>
    </w:p>
    <w:p w:rsidR="00B527C5" w:rsidRPr="00B527C5" w:rsidRDefault="00B527C5" w:rsidP="00B527C5">
      <w:pPr>
        <w:widowControl/>
        <w:autoSpaceDE/>
        <w:autoSpaceDN/>
        <w:adjustRightInd/>
        <w:ind w:firstLine="601"/>
        <w:contextualSpacing/>
        <w:jc w:val="both"/>
        <w:rPr>
          <w:sz w:val="28"/>
          <w:szCs w:val="28"/>
        </w:rPr>
      </w:pPr>
      <w:r w:rsidRPr="00B527C5">
        <w:rPr>
          <w:rFonts w:eastAsia="Calibri"/>
          <w:sz w:val="28"/>
          <w:szCs w:val="28"/>
          <w:lang w:eastAsia="en-US"/>
        </w:rPr>
        <w:t>«</w:t>
      </w:r>
      <w:r w:rsidRPr="00B527C5">
        <w:rPr>
          <w:sz w:val="28"/>
          <w:szCs w:val="28"/>
        </w:rPr>
        <w:t>1. Утвердить основные характеристики бюджета города Ставрополя на 2021 год и плановый период 2022 и 2023 годов:</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 xml:space="preserve">1) общий объем доходов бюджета города Ставрополя на 2021 год в сумме 15 242 986,76 тыс. рублей, на 2022 год в сумме 14 372 919,81 тыс. рублей и на 2023 год в сумме 11 946 225,78 тыс. рублей; </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2) общий объем расходов бюджета города Ставрополя на 2021 год в сумме 15</w:t>
      </w:r>
      <w:r w:rsidRPr="00B527C5">
        <w:rPr>
          <w:sz w:val="28"/>
          <w:szCs w:val="28"/>
          <w:lang w:val="en-US"/>
        </w:rPr>
        <w:t> </w:t>
      </w:r>
      <w:r w:rsidRPr="00B527C5">
        <w:rPr>
          <w:sz w:val="28"/>
          <w:szCs w:val="28"/>
        </w:rPr>
        <w:t>627</w:t>
      </w:r>
      <w:r w:rsidRPr="00B527C5">
        <w:rPr>
          <w:sz w:val="28"/>
          <w:szCs w:val="28"/>
          <w:lang w:val="en-US"/>
        </w:rPr>
        <w:t> </w:t>
      </w:r>
      <w:r w:rsidRPr="00B527C5">
        <w:rPr>
          <w:sz w:val="28"/>
          <w:szCs w:val="28"/>
        </w:rPr>
        <w:t>206,78</w:t>
      </w:r>
      <w:r w:rsidRPr="00B527C5">
        <w:rPr>
          <w:sz w:val="28"/>
          <w:szCs w:val="28"/>
          <w:lang w:val="en-US"/>
        </w:rPr>
        <w:t> </w:t>
      </w:r>
      <w:r w:rsidRPr="00B527C5">
        <w:rPr>
          <w:sz w:val="28"/>
          <w:szCs w:val="28"/>
        </w:rPr>
        <w:t>тыс. рублей, на 2022 год в сумме 14</w:t>
      </w:r>
      <w:r w:rsidRPr="00B527C5">
        <w:rPr>
          <w:sz w:val="28"/>
          <w:szCs w:val="28"/>
          <w:lang w:val="en-US"/>
        </w:rPr>
        <w:t> </w:t>
      </w:r>
      <w:r w:rsidRPr="00B527C5">
        <w:rPr>
          <w:sz w:val="28"/>
          <w:szCs w:val="28"/>
        </w:rPr>
        <w:t>571</w:t>
      </w:r>
      <w:r w:rsidRPr="00B527C5">
        <w:rPr>
          <w:sz w:val="28"/>
          <w:szCs w:val="28"/>
          <w:lang w:val="en-US"/>
        </w:rPr>
        <w:t> </w:t>
      </w:r>
      <w:r w:rsidRPr="00B527C5">
        <w:rPr>
          <w:sz w:val="28"/>
          <w:szCs w:val="28"/>
        </w:rPr>
        <w:t>810,06</w:t>
      </w:r>
      <w:r w:rsidRPr="00B527C5">
        <w:rPr>
          <w:sz w:val="28"/>
          <w:szCs w:val="28"/>
          <w:lang w:val="en-US"/>
        </w:rPr>
        <w:t> </w:t>
      </w:r>
      <w:r w:rsidRPr="00B527C5">
        <w:rPr>
          <w:sz w:val="28"/>
          <w:szCs w:val="28"/>
        </w:rPr>
        <w:t>тыс. рублей, в том числе условно утвержденные расходы в сумме 141</w:t>
      </w:r>
      <w:r w:rsidRPr="00B527C5">
        <w:rPr>
          <w:sz w:val="28"/>
          <w:szCs w:val="28"/>
          <w:lang w:val="en-US"/>
        </w:rPr>
        <w:t> </w:t>
      </w:r>
      <w:r w:rsidRPr="00B527C5">
        <w:rPr>
          <w:sz w:val="28"/>
          <w:szCs w:val="28"/>
        </w:rPr>
        <w:t>135,75 тыс. рублей, на 2023 год в сумме 12 193 723,29 тыс. рублей, в том числе условно утвержденные расходы в сумме 293 088,71 тыс. рублей;</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3) дефицит бюджета города Ставрополя на 2021 год в сумме 384 220,02 тыс. рублей, на 2022 год в сумме 198 890,25 тыс. рублей и на 2023</w:t>
      </w:r>
      <w:r w:rsidRPr="00B527C5">
        <w:rPr>
          <w:sz w:val="28"/>
          <w:szCs w:val="28"/>
          <w:lang w:val="en-US"/>
        </w:rPr>
        <w:t> </w:t>
      </w:r>
      <w:r w:rsidRPr="00B527C5">
        <w:rPr>
          <w:sz w:val="28"/>
          <w:szCs w:val="28"/>
        </w:rPr>
        <w:t>год в сумме 247 497,51 тыс. рублей.»;</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2)</w:t>
      </w:r>
      <w:r w:rsidRPr="00B527C5">
        <w:rPr>
          <w:sz w:val="28"/>
          <w:szCs w:val="28"/>
          <w:lang w:val="en-US"/>
        </w:rPr>
        <w:t> </w:t>
      </w:r>
      <w:r w:rsidRPr="00B527C5">
        <w:rPr>
          <w:sz w:val="28"/>
          <w:szCs w:val="28"/>
        </w:rPr>
        <w:t>пункт 5 изложить в следующей редакции:</w:t>
      </w:r>
    </w:p>
    <w:p w:rsidR="00B527C5" w:rsidRPr="00B527C5" w:rsidRDefault="00B527C5" w:rsidP="00B527C5">
      <w:pPr>
        <w:widowControl/>
        <w:autoSpaceDE/>
        <w:autoSpaceDN/>
        <w:adjustRightInd/>
        <w:ind w:firstLine="601"/>
        <w:jc w:val="both"/>
        <w:rPr>
          <w:sz w:val="28"/>
          <w:szCs w:val="28"/>
        </w:rPr>
      </w:pPr>
      <w:r w:rsidRPr="00B527C5">
        <w:rPr>
          <w:sz w:val="28"/>
          <w:szCs w:val="28"/>
        </w:rPr>
        <w:lastRenderedPageBreak/>
        <w:t>«5. Учесть в составе доходов бюджета города Ставрополя объем межбюджетных трансфертов, получаемых из бюджета Ставропольского края, на 2021 год в сумме 10 039 274,41 тыс. рублей, на 2022 год в сумме 9 520 650,63 тыс. рублей, на 2023 год в сумме 6 927 748,20 тыс. рублей.»;</w:t>
      </w:r>
    </w:p>
    <w:p w:rsidR="00B527C5" w:rsidRPr="00B527C5" w:rsidRDefault="00B527C5" w:rsidP="00B527C5">
      <w:pPr>
        <w:widowControl/>
        <w:autoSpaceDE/>
        <w:autoSpaceDN/>
        <w:adjustRightInd/>
        <w:ind w:firstLine="601"/>
        <w:contextualSpacing/>
        <w:jc w:val="both"/>
        <w:rPr>
          <w:sz w:val="28"/>
          <w:szCs w:val="28"/>
        </w:rPr>
      </w:pPr>
      <w:r w:rsidRPr="00B527C5">
        <w:rPr>
          <w:sz w:val="28"/>
          <w:szCs w:val="28"/>
        </w:rPr>
        <w:t>3) пункт 12 изложить в следующей редакции:</w:t>
      </w:r>
    </w:p>
    <w:p w:rsidR="00B527C5" w:rsidRPr="00B527C5" w:rsidRDefault="00B527C5" w:rsidP="00B527C5">
      <w:pPr>
        <w:widowControl/>
        <w:autoSpaceDE/>
        <w:autoSpaceDN/>
        <w:adjustRightInd/>
        <w:ind w:firstLine="601"/>
        <w:jc w:val="both"/>
        <w:rPr>
          <w:sz w:val="28"/>
          <w:szCs w:val="28"/>
        </w:rPr>
      </w:pPr>
      <w:r w:rsidRPr="00B527C5">
        <w:rPr>
          <w:sz w:val="28"/>
          <w:szCs w:val="28"/>
        </w:rPr>
        <w:t>«12. Утвердить объем бюджетных ассигнований муниципального дорожного фонда города Ставрополя на 2021 год в сумме 2 344 718,57 тыс. рублей, на 2022 год в сумме 729 831,51 тыс. рублей, на 2023 год в сумме 629 316,56 тыс. рублей.»;</w:t>
      </w:r>
    </w:p>
    <w:p w:rsidR="00B527C5" w:rsidRPr="00B527C5" w:rsidRDefault="00B527C5" w:rsidP="00B527C5">
      <w:pPr>
        <w:widowControl/>
        <w:autoSpaceDE/>
        <w:autoSpaceDN/>
        <w:adjustRightInd/>
        <w:ind w:firstLine="601"/>
        <w:jc w:val="both"/>
        <w:rPr>
          <w:sz w:val="28"/>
          <w:szCs w:val="28"/>
        </w:rPr>
      </w:pPr>
      <w:r w:rsidRPr="00B527C5">
        <w:rPr>
          <w:sz w:val="28"/>
          <w:szCs w:val="28"/>
        </w:rPr>
        <w:t>4) в подпункте «в» подпункта 2 пункта 13 цифры «3 000,00» заменить цифрами «2 950,00»;</w:t>
      </w:r>
    </w:p>
    <w:p w:rsidR="00B527C5" w:rsidRPr="00B527C5" w:rsidRDefault="00B527C5" w:rsidP="00B527C5">
      <w:pPr>
        <w:widowControl/>
        <w:autoSpaceDE/>
        <w:autoSpaceDN/>
        <w:adjustRightInd/>
        <w:ind w:firstLine="601"/>
        <w:jc w:val="both"/>
        <w:rPr>
          <w:sz w:val="28"/>
          <w:szCs w:val="28"/>
        </w:rPr>
      </w:pPr>
      <w:r w:rsidRPr="00B527C5">
        <w:rPr>
          <w:sz w:val="28"/>
          <w:szCs w:val="28"/>
        </w:rPr>
        <w:t>5) приложение 1 изложить в следующей редакции:</w:t>
      </w:r>
    </w:p>
    <w:p w:rsidR="00B527C5" w:rsidRPr="00B527C5" w:rsidRDefault="00B527C5" w:rsidP="00B527C5">
      <w:pPr>
        <w:widowControl/>
        <w:autoSpaceDE/>
        <w:autoSpaceDN/>
        <w:adjustRightInd/>
        <w:ind w:firstLine="709"/>
        <w:jc w:val="both"/>
        <w:rPr>
          <w:sz w:val="20"/>
          <w:szCs w:val="28"/>
        </w:rPr>
      </w:pPr>
    </w:p>
    <w:tbl>
      <w:tblPr>
        <w:tblW w:w="9782" w:type="dxa"/>
        <w:tblInd w:w="-284" w:type="dxa"/>
        <w:tblLayout w:type="fixed"/>
        <w:tblCellMar>
          <w:left w:w="0" w:type="dxa"/>
          <w:right w:w="0" w:type="dxa"/>
        </w:tblCellMar>
        <w:tblLook w:val="04A0"/>
      </w:tblPr>
      <w:tblGrid>
        <w:gridCol w:w="5070"/>
        <w:gridCol w:w="4712"/>
      </w:tblGrid>
      <w:tr w:rsidR="00B527C5" w:rsidRPr="00B527C5" w:rsidTr="00516058">
        <w:tc>
          <w:tcPr>
            <w:tcW w:w="5070" w:type="dxa"/>
          </w:tcPr>
          <w:p w:rsidR="00B527C5" w:rsidRPr="00B527C5" w:rsidRDefault="00B527C5" w:rsidP="00B527C5">
            <w:pPr>
              <w:widowControl/>
              <w:autoSpaceDE/>
              <w:autoSpaceDN/>
              <w:adjustRightInd/>
              <w:rPr>
                <w:sz w:val="28"/>
                <w:szCs w:val="28"/>
              </w:rPr>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jc w:val="right"/>
            </w:pPr>
          </w:p>
        </w:tc>
        <w:tc>
          <w:tcPr>
            <w:tcW w:w="4712" w:type="dxa"/>
          </w:tcPr>
          <w:p w:rsidR="00B527C5" w:rsidRPr="00B527C5" w:rsidRDefault="00B527C5" w:rsidP="00B527C5">
            <w:pPr>
              <w:widowControl/>
              <w:autoSpaceDE/>
              <w:autoSpaceDN/>
              <w:adjustRightInd/>
              <w:spacing w:line="240" w:lineRule="exact"/>
              <w:jc w:val="center"/>
              <w:rPr>
                <w:sz w:val="28"/>
                <w:szCs w:val="28"/>
              </w:rPr>
            </w:pPr>
            <w:r w:rsidRPr="00B527C5">
              <w:rPr>
                <w:sz w:val="28"/>
                <w:szCs w:val="28"/>
              </w:rPr>
              <w:t>«ПРИЛОЖЕНИЕ 1</w:t>
            </w:r>
          </w:p>
          <w:p w:rsidR="00B527C5" w:rsidRPr="00B527C5" w:rsidRDefault="00B527C5" w:rsidP="00B527C5">
            <w:pPr>
              <w:widowControl/>
              <w:autoSpaceDE/>
              <w:autoSpaceDN/>
              <w:adjustRightInd/>
              <w:spacing w:line="240" w:lineRule="exact"/>
              <w:jc w:val="center"/>
              <w:rPr>
                <w:sz w:val="28"/>
                <w:szCs w:val="28"/>
              </w:rPr>
            </w:pP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к решению</w:t>
            </w: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Ставропольской городской Думы</w:t>
            </w:r>
          </w:p>
          <w:p w:rsidR="00B527C5" w:rsidRPr="00B527C5" w:rsidRDefault="00B527C5" w:rsidP="00516058">
            <w:pPr>
              <w:widowControl/>
              <w:autoSpaceDE/>
              <w:autoSpaceDN/>
              <w:adjustRightInd/>
              <w:spacing w:line="240" w:lineRule="exact"/>
              <w:ind w:left="317"/>
              <w:jc w:val="center"/>
              <w:rPr>
                <w:sz w:val="28"/>
                <w:szCs w:val="28"/>
              </w:rPr>
            </w:pPr>
            <w:r w:rsidRPr="00B527C5">
              <w:rPr>
                <w:sz w:val="28"/>
                <w:szCs w:val="28"/>
              </w:rPr>
              <w:t>от 09 декабря 2020 г. № 506</w:t>
            </w:r>
          </w:p>
          <w:p w:rsidR="00B527C5" w:rsidRPr="00B527C5" w:rsidRDefault="00B527C5" w:rsidP="00B527C5">
            <w:pPr>
              <w:widowControl/>
              <w:autoSpaceDE/>
              <w:autoSpaceDN/>
              <w:adjustRightInd/>
              <w:spacing w:line="240" w:lineRule="exact"/>
              <w:ind w:left="317"/>
              <w:rPr>
                <w:sz w:val="28"/>
                <w:szCs w:val="28"/>
              </w:rPr>
            </w:pPr>
          </w:p>
        </w:tc>
      </w:tr>
    </w:tbl>
    <w:p w:rsidR="00B527C5" w:rsidRPr="00B527C5" w:rsidRDefault="00B527C5" w:rsidP="00B527C5">
      <w:pPr>
        <w:widowControl/>
        <w:autoSpaceDE/>
        <w:autoSpaceDN/>
        <w:adjustRightInd/>
        <w:spacing w:line="240" w:lineRule="exact"/>
        <w:jc w:val="center"/>
        <w:rPr>
          <w:sz w:val="28"/>
          <w:szCs w:val="28"/>
        </w:rPr>
      </w:pPr>
      <w:r w:rsidRPr="00B527C5">
        <w:rPr>
          <w:sz w:val="28"/>
          <w:szCs w:val="28"/>
        </w:rPr>
        <w:t>ИСТОЧНИКИ</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финансирования дефицита бюджета</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города Ставрополя на 2021 год</w:t>
      </w:r>
    </w:p>
    <w:p w:rsidR="00B527C5" w:rsidRPr="00BC08BE" w:rsidRDefault="00B527C5" w:rsidP="00BC08BE">
      <w:pPr>
        <w:widowControl/>
        <w:autoSpaceDE/>
        <w:autoSpaceDN/>
        <w:adjustRightInd/>
        <w:jc w:val="center"/>
        <w:rPr>
          <w:sz w:val="20"/>
          <w:szCs w:val="20"/>
        </w:rPr>
      </w:pPr>
    </w:p>
    <w:p w:rsidR="00B527C5" w:rsidRPr="00B527C5" w:rsidRDefault="00B527C5" w:rsidP="00BC08BE">
      <w:pPr>
        <w:widowControl/>
        <w:autoSpaceDE/>
        <w:autoSpaceDN/>
        <w:adjustRightInd/>
        <w:ind w:right="34"/>
        <w:jc w:val="right"/>
      </w:pPr>
      <w:r w:rsidRPr="00B527C5">
        <w:t>(тыс. рублей)</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6"/>
        <w:gridCol w:w="2876"/>
        <w:gridCol w:w="1724"/>
      </w:tblGrid>
      <w:tr w:rsidR="00B527C5" w:rsidRPr="00B527C5" w:rsidTr="00BC08BE">
        <w:trPr>
          <w:cantSplit/>
          <w:trHeight w:val="360"/>
        </w:trPr>
        <w:tc>
          <w:tcPr>
            <w:tcW w:w="5346" w:type="dxa"/>
          </w:tcPr>
          <w:p w:rsidR="00B527C5" w:rsidRPr="00B527C5" w:rsidRDefault="00B527C5" w:rsidP="00B527C5">
            <w:pPr>
              <w:widowControl/>
              <w:tabs>
                <w:tab w:val="left" w:pos="930"/>
                <w:tab w:val="left" w:pos="993"/>
                <w:tab w:val="center" w:pos="1930"/>
                <w:tab w:val="left" w:pos="2124"/>
                <w:tab w:val="left" w:pos="2832"/>
              </w:tabs>
              <w:autoSpaceDE/>
              <w:autoSpaceDN/>
              <w:adjustRightInd/>
              <w:ind w:left="14" w:hanging="14"/>
              <w:jc w:val="center"/>
              <w:rPr>
                <w:sz w:val="20"/>
                <w:szCs w:val="20"/>
              </w:rPr>
            </w:pPr>
            <w:r w:rsidRPr="00B527C5">
              <w:rPr>
                <w:sz w:val="20"/>
                <w:szCs w:val="20"/>
              </w:rPr>
              <w:t>Наименование</w:t>
            </w:r>
          </w:p>
        </w:tc>
        <w:tc>
          <w:tcPr>
            <w:tcW w:w="2876" w:type="dxa"/>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 xml:space="preserve">Код бюджетной </w:t>
            </w:r>
            <w:r w:rsidRPr="00B527C5">
              <w:rPr>
                <w:sz w:val="20"/>
                <w:szCs w:val="20"/>
              </w:rPr>
              <w:br/>
              <w:t>классификации</w:t>
            </w:r>
          </w:p>
        </w:tc>
        <w:tc>
          <w:tcPr>
            <w:tcW w:w="1724" w:type="dxa"/>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Сумма</w:t>
            </w:r>
          </w:p>
        </w:tc>
      </w:tr>
    </w:tbl>
    <w:p w:rsidR="00BC08BE" w:rsidRPr="00BC08BE" w:rsidRDefault="00BC08BE">
      <w:pPr>
        <w:rPr>
          <w:sz w:val="2"/>
          <w:szCs w:val="2"/>
        </w:rPr>
      </w:pPr>
    </w:p>
    <w:tbl>
      <w:tblPr>
        <w:tblW w:w="9946" w:type="dxa"/>
        <w:tblInd w:w="-318" w:type="dxa"/>
        <w:tblLayout w:type="fixed"/>
        <w:tblLook w:val="01E0"/>
      </w:tblPr>
      <w:tblGrid>
        <w:gridCol w:w="5346"/>
        <w:gridCol w:w="2876"/>
        <w:gridCol w:w="1724"/>
      </w:tblGrid>
      <w:tr w:rsidR="00B527C5" w:rsidRPr="00B527C5" w:rsidTr="00BC08BE">
        <w:trPr>
          <w:cantSplit/>
          <w:trHeight w:val="20"/>
          <w:tblHeader/>
        </w:trPr>
        <w:tc>
          <w:tcPr>
            <w:tcW w:w="534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930"/>
                <w:tab w:val="left" w:pos="993"/>
                <w:tab w:val="center" w:pos="1930"/>
                <w:tab w:val="left" w:pos="2124"/>
                <w:tab w:val="left" w:pos="2832"/>
              </w:tabs>
              <w:autoSpaceDE/>
              <w:autoSpaceDN/>
              <w:adjustRightInd/>
              <w:ind w:left="14" w:hanging="14"/>
              <w:jc w:val="center"/>
              <w:rPr>
                <w:sz w:val="20"/>
                <w:szCs w:val="20"/>
              </w:rPr>
            </w:pPr>
            <w:r w:rsidRPr="00B527C5">
              <w:br w:type="page"/>
            </w:r>
            <w:r w:rsidRPr="00B527C5">
              <w:rPr>
                <w:sz w:val="20"/>
                <w:szCs w:val="20"/>
              </w:rPr>
              <w:t>1</w:t>
            </w:r>
          </w:p>
        </w:tc>
        <w:tc>
          <w:tcPr>
            <w:tcW w:w="287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3</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Всего источников финансирования дефицита бюджета города</w:t>
            </w:r>
          </w:p>
        </w:tc>
        <w:tc>
          <w:tcPr>
            <w:tcW w:w="2876" w:type="dxa"/>
          </w:tcPr>
          <w:p w:rsidR="00B527C5" w:rsidRPr="00B527C5" w:rsidRDefault="00B527C5" w:rsidP="00B527C5">
            <w:pPr>
              <w:widowControl/>
              <w:tabs>
                <w:tab w:val="left" w:pos="6300"/>
              </w:tabs>
              <w:autoSpaceDE/>
              <w:autoSpaceDN/>
              <w:adjustRightInd/>
              <w:contextualSpacing/>
              <w:jc w:val="center"/>
              <w:rPr>
                <w:sz w:val="20"/>
                <w:szCs w:val="20"/>
              </w:rPr>
            </w:pPr>
          </w:p>
        </w:tc>
        <w:tc>
          <w:tcPr>
            <w:tcW w:w="1724" w:type="dxa"/>
            <w:hideMark/>
          </w:tcPr>
          <w:p w:rsidR="00B527C5" w:rsidRPr="00B527C5" w:rsidRDefault="00B527C5" w:rsidP="00B527C5">
            <w:pPr>
              <w:widowControl/>
              <w:tabs>
                <w:tab w:val="left" w:pos="6300"/>
              </w:tabs>
              <w:autoSpaceDE/>
              <w:autoSpaceDN/>
              <w:adjustRightInd/>
              <w:ind w:left="-190" w:hanging="142"/>
              <w:contextualSpacing/>
              <w:jc w:val="right"/>
              <w:rPr>
                <w:sz w:val="20"/>
                <w:szCs w:val="20"/>
                <w:lang w:val="en-US"/>
              </w:rPr>
            </w:pPr>
            <w:r w:rsidRPr="00B527C5">
              <w:rPr>
                <w:sz w:val="20"/>
                <w:szCs w:val="20"/>
              </w:rPr>
              <w:t>384 220,02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Кредиты кредитных организаций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i/>
                <w:sz w:val="20"/>
                <w:szCs w:val="20"/>
              </w:rPr>
            </w:pPr>
            <w:r w:rsidRPr="00B527C5">
              <w:rPr>
                <w:sz w:val="20"/>
                <w:szCs w:val="20"/>
              </w:rPr>
              <w:t xml:space="preserve">604 01 02 00 00 00 0000 </w:t>
            </w:r>
            <w:r w:rsidRPr="00B527C5">
              <w:rPr>
                <w:sz w:val="20"/>
                <w:szCs w:val="20"/>
                <w:lang w:val="en-US"/>
              </w:rPr>
              <w:t>000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104 314,12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Получение кредитов от кредитных организаций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i/>
                <w:sz w:val="20"/>
                <w:szCs w:val="20"/>
              </w:rPr>
            </w:pPr>
            <w:r w:rsidRPr="00B527C5">
              <w:rPr>
                <w:sz w:val="20"/>
                <w:szCs w:val="20"/>
              </w:rPr>
              <w:t>604 01 02 00 00 00 0000 7</w:t>
            </w:r>
            <w:r w:rsidRPr="00B527C5">
              <w:rPr>
                <w:sz w:val="20"/>
                <w:szCs w:val="20"/>
                <w:lang w:val="en-US"/>
              </w:rPr>
              <w:t>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xml:space="preserve"> 5 104 314,12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 xml:space="preserve">Получение кредитов от кредитных организаций бюджетом городского округа в валюте Российской Федерации </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604 01 02 00 00 04 0000 710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5 104 314,12</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кредитов, предоставленных кредитными организациями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604 01 02 00 00 00 0000 800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- 5 000 000,00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бюджетами городских округов кредитов от кредитных организаций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604 01 02 00 00 04 0000 810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- 5 000 000,00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Бюджетные кредиты из других бюджетов бюджетной системы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604 01 03 00 00 00 0000 000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Бюджетные кредиты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604 01 03 01 00 00 0000 000</w:t>
            </w:r>
          </w:p>
        </w:tc>
        <w:tc>
          <w:tcPr>
            <w:tcW w:w="1724" w:type="dxa"/>
            <w:hideMark/>
          </w:tcPr>
          <w:p w:rsidR="00B527C5" w:rsidRPr="00B527C5" w:rsidRDefault="00B527C5" w:rsidP="00B527C5">
            <w:pPr>
              <w:widowControl/>
              <w:tabs>
                <w:tab w:val="left" w:pos="6300"/>
              </w:tabs>
              <w:autoSpaceDE/>
              <w:autoSpaceDN/>
              <w:adjustRightInd/>
              <w:ind w:left="-48"/>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 xml:space="preserve"> 604 01 03 01 00 00 0000 700</w:t>
            </w:r>
          </w:p>
        </w:tc>
        <w:tc>
          <w:tcPr>
            <w:tcW w:w="1724" w:type="dxa"/>
            <w:hideMark/>
          </w:tcPr>
          <w:p w:rsidR="00B527C5" w:rsidRPr="00B527C5" w:rsidRDefault="00B527C5" w:rsidP="00B527C5">
            <w:pPr>
              <w:widowControl/>
              <w:tabs>
                <w:tab w:val="left" w:pos="6300"/>
              </w:tabs>
              <w:autoSpaceDE/>
              <w:autoSpaceDN/>
              <w:adjustRightInd/>
              <w:ind w:left="-48"/>
              <w:contextualSpacing/>
              <w:jc w:val="right"/>
              <w:rPr>
                <w:sz w:val="20"/>
                <w:szCs w:val="20"/>
              </w:rPr>
            </w:pPr>
            <w:r w:rsidRPr="00B527C5">
              <w:rPr>
                <w:sz w:val="20"/>
                <w:szCs w:val="20"/>
              </w:rPr>
              <w:t xml:space="preserve">       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604 01 03 01 00 04 0000 710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604 01 03 01 00 00 0000 800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76" w:type="dxa"/>
            <w:hideMark/>
          </w:tcPr>
          <w:p w:rsidR="00B527C5" w:rsidRPr="00B527C5" w:rsidRDefault="00B527C5" w:rsidP="00B527C5">
            <w:pPr>
              <w:widowControl/>
              <w:tabs>
                <w:tab w:val="left" w:pos="6300"/>
              </w:tabs>
              <w:autoSpaceDE/>
              <w:autoSpaceDN/>
              <w:adjustRightInd/>
              <w:contextualSpacing/>
              <w:jc w:val="center"/>
              <w:rPr>
                <w:b/>
                <w:sz w:val="20"/>
                <w:szCs w:val="20"/>
              </w:rPr>
            </w:pPr>
            <w:r w:rsidRPr="00B527C5">
              <w:rPr>
                <w:sz w:val="20"/>
                <w:szCs w:val="20"/>
              </w:rPr>
              <w:t>604 01 03 01 00 04 0000 810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- 989 502,00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lastRenderedPageBreak/>
              <w:t>Изменение остатков средств на счетах по учету средств бюджетов</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604 01 05 00 00 00 0000 000</w:t>
            </w:r>
          </w:p>
        </w:tc>
        <w:tc>
          <w:tcPr>
            <w:tcW w:w="1724" w:type="dxa"/>
            <w:hideMark/>
          </w:tcPr>
          <w:p w:rsidR="00B527C5" w:rsidRPr="00B527C5" w:rsidRDefault="00B527C5" w:rsidP="00B527C5">
            <w:pPr>
              <w:widowControl/>
              <w:tabs>
                <w:tab w:val="left" w:pos="6300"/>
              </w:tabs>
              <w:autoSpaceDE/>
              <w:autoSpaceDN/>
              <w:adjustRightInd/>
              <w:contextualSpacing/>
              <w:jc w:val="right"/>
              <w:rPr>
                <w:sz w:val="20"/>
                <w:szCs w:val="20"/>
              </w:rPr>
            </w:pPr>
            <w:r w:rsidRPr="00B527C5">
              <w:rPr>
                <w:sz w:val="20"/>
                <w:szCs w:val="20"/>
              </w:rPr>
              <w:t>27</w:t>
            </w:r>
            <w:r w:rsidRPr="00B527C5">
              <w:rPr>
                <w:sz w:val="20"/>
                <w:szCs w:val="20"/>
                <w:lang w:val="en-US"/>
              </w:rPr>
              <w:t>9</w:t>
            </w:r>
            <w:r w:rsidRPr="00B527C5">
              <w:rPr>
                <w:sz w:val="20"/>
                <w:szCs w:val="20"/>
              </w:rPr>
              <w:t> </w:t>
            </w:r>
            <w:r w:rsidRPr="00B527C5">
              <w:rPr>
                <w:sz w:val="20"/>
                <w:szCs w:val="20"/>
                <w:lang w:val="en-US"/>
              </w:rPr>
              <w:t>905</w:t>
            </w:r>
            <w:r w:rsidRPr="00B527C5">
              <w:rPr>
                <w:sz w:val="20"/>
                <w:szCs w:val="20"/>
              </w:rPr>
              <w:t>,</w:t>
            </w:r>
            <w:r w:rsidRPr="00B527C5">
              <w:rPr>
                <w:sz w:val="20"/>
                <w:szCs w:val="20"/>
                <w:lang w:val="en-US"/>
              </w:rPr>
              <w:t>9</w:t>
            </w:r>
            <w:r w:rsidRPr="00B527C5">
              <w:rPr>
                <w:sz w:val="20"/>
                <w:szCs w:val="20"/>
              </w:rPr>
              <w:t>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Увеличение остатков средств бюджетов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604 01 05 00 00 00 0000 500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xml:space="preserve"> 336 802,88 </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Увеличение прочих остатков средств бюджетов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604 01 05 02 00 00 0000 500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336 802,88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 xml:space="preserve">Увеличение прочих остатков денежных средств бюджетов </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604 01 05 02 01 00 0000 510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336 802,88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Увеличение прочих остатков денежных средств бюджетов городских округов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604 01 05 02 01 04 0000 510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rPr>
            </w:pPr>
            <w:r w:rsidRPr="00B527C5">
              <w:rPr>
                <w:sz w:val="20"/>
                <w:szCs w:val="20"/>
              </w:rPr>
              <w:t>- 2</w:t>
            </w:r>
            <w:r w:rsidRPr="00B527C5">
              <w:rPr>
                <w:sz w:val="20"/>
                <w:szCs w:val="20"/>
                <w:lang w:val="en-US"/>
              </w:rPr>
              <w:t>1</w:t>
            </w:r>
            <w:r w:rsidRPr="00B527C5">
              <w:rPr>
                <w:sz w:val="20"/>
                <w:szCs w:val="20"/>
              </w:rPr>
              <w:t> 336 802,88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 xml:space="preserve">Уменьшение остатков средств бюджетов </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604 01 05 00 00 00 0000 600</w:t>
            </w:r>
          </w:p>
        </w:tc>
        <w:tc>
          <w:tcPr>
            <w:tcW w:w="1724" w:type="dxa"/>
            <w:hideMark/>
          </w:tcPr>
          <w:p w:rsidR="00B527C5" w:rsidRPr="00B527C5" w:rsidRDefault="00B527C5" w:rsidP="00B527C5">
            <w:pPr>
              <w:widowControl/>
              <w:tabs>
                <w:tab w:val="center" w:pos="742"/>
                <w:tab w:val="left" w:pos="6300"/>
              </w:tabs>
              <w:autoSpaceDE/>
              <w:autoSpaceDN/>
              <w:adjustRightInd/>
              <w:spacing w:line="276" w:lineRule="auto"/>
              <w:jc w:val="right"/>
              <w:rPr>
                <w:sz w:val="20"/>
                <w:szCs w:val="20"/>
                <w:lang w:val="en-US"/>
              </w:rPr>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Уменьшение прочих остатков средств бюджетов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604 01 05 02 00 00 0000 600</w:t>
            </w:r>
          </w:p>
        </w:tc>
        <w:tc>
          <w:tcPr>
            <w:tcW w:w="1724" w:type="dxa"/>
            <w:hideMark/>
          </w:tcPr>
          <w:p w:rsidR="00B527C5" w:rsidRPr="00B527C5" w:rsidRDefault="00B527C5" w:rsidP="00B527C5">
            <w:pPr>
              <w:widowControl/>
              <w:autoSpaceDE/>
              <w:autoSpaceDN/>
              <w:adjustRightInd/>
              <w:spacing w:line="276" w:lineRule="auto"/>
              <w:jc w:val="right"/>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 xml:space="preserve">Уменьшение прочих остатков денежных средств бюджетов </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604 01 05 02 01 00 0000 610</w:t>
            </w:r>
          </w:p>
        </w:tc>
        <w:tc>
          <w:tcPr>
            <w:tcW w:w="1724" w:type="dxa"/>
            <w:hideMark/>
          </w:tcPr>
          <w:p w:rsidR="00B527C5" w:rsidRPr="00B527C5" w:rsidRDefault="00B527C5" w:rsidP="00B527C5">
            <w:pPr>
              <w:widowControl/>
              <w:autoSpaceDE/>
              <w:autoSpaceDN/>
              <w:adjustRightInd/>
              <w:spacing w:line="276" w:lineRule="auto"/>
              <w:jc w:val="right"/>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spacing w:line="276" w:lineRule="auto"/>
              <w:rPr>
                <w:sz w:val="20"/>
                <w:szCs w:val="20"/>
              </w:rPr>
            </w:pPr>
            <w:r w:rsidRPr="00B527C5">
              <w:rPr>
                <w:sz w:val="20"/>
                <w:szCs w:val="20"/>
              </w:rPr>
              <w:t>Уменьшение прочих остатков денежных средств бюджетов городских округов</w:t>
            </w:r>
          </w:p>
        </w:tc>
        <w:tc>
          <w:tcPr>
            <w:tcW w:w="2876" w:type="dxa"/>
            <w:hideMark/>
          </w:tcPr>
          <w:p w:rsidR="00B527C5" w:rsidRPr="00B527C5" w:rsidRDefault="00B527C5" w:rsidP="00B527C5">
            <w:pPr>
              <w:widowControl/>
              <w:tabs>
                <w:tab w:val="left" w:pos="6300"/>
              </w:tabs>
              <w:autoSpaceDE/>
              <w:autoSpaceDN/>
              <w:adjustRightInd/>
              <w:spacing w:line="276" w:lineRule="auto"/>
              <w:jc w:val="center"/>
              <w:rPr>
                <w:sz w:val="20"/>
                <w:szCs w:val="20"/>
              </w:rPr>
            </w:pPr>
            <w:r w:rsidRPr="00B527C5">
              <w:rPr>
                <w:sz w:val="20"/>
                <w:szCs w:val="20"/>
              </w:rPr>
              <w:t>604 01 05 02 01 04 0000 610</w:t>
            </w:r>
          </w:p>
        </w:tc>
        <w:tc>
          <w:tcPr>
            <w:tcW w:w="1724" w:type="dxa"/>
            <w:hideMark/>
          </w:tcPr>
          <w:p w:rsidR="00B527C5" w:rsidRPr="00B527C5" w:rsidRDefault="00B527C5" w:rsidP="00B527C5">
            <w:pPr>
              <w:widowControl/>
              <w:autoSpaceDE/>
              <w:autoSpaceDN/>
              <w:adjustRightInd/>
              <w:spacing w:line="276" w:lineRule="auto"/>
              <w:jc w:val="right"/>
            </w:pPr>
            <w:r w:rsidRPr="00B527C5">
              <w:rPr>
                <w:sz w:val="20"/>
                <w:szCs w:val="20"/>
              </w:rPr>
              <w:t>21 616 708,78</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Иные источники внутреннего финансирования дефицитов бюджетов</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602 01 06 00 00 00 0000 000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Акции и иные формы участия в капитале, находящиеся в государственной и муниципальной собственности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602 01 06 01 00 00 0000 000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602 01 06 01 00 00 0000 630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r w:rsidR="00B527C5" w:rsidRPr="00B527C5" w:rsidTr="00BC08BE">
        <w:trPr>
          <w:cantSplit/>
          <w:trHeight w:val="20"/>
        </w:trPr>
        <w:tc>
          <w:tcPr>
            <w:tcW w:w="5346" w:type="dxa"/>
            <w:hideMark/>
          </w:tcPr>
          <w:p w:rsidR="00B527C5" w:rsidRPr="00B527C5" w:rsidRDefault="00B527C5" w:rsidP="00B527C5">
            <w:pPr>
              <w:widowControl/>
              <w:tabs>
                <w:tab w:val="left" w:pos="6300"/>
              </w:tabs>
              <w:autoSpaceDE/>
              <w:autoSpaceDN/>
              <w:adjustRightInd/>
              <w:contextualSpacing/>
              <w:rPr>
                <w:sz w:val="20"/>
                <w:szCs w:val="20"/>
              </w:rPr>
            </w:pPr>
            <w:r w:rsidRPr="00B527C5">
              <w:rPr>
                <w:sz w:val="20"/>
                <w:szCs w:val="20"/>
              </w:rPr>
              <w:t>Средства от продажи акций и иных форм участия в капитале, находящихся в собственности городских округов</w:t>
            </w:r>
          </w:p>
        </w:tc>
        <w:tc>
          <w:tcPr>
            <w:tcW w:w="2876" w:type="dxa"/>
            <w:hideMark/>
          </w:tcPr>
          <w:p w:rsidR="00B527C5" w:rsidRPr="00B527C5" w:rsidRDefault="00B527C5" w:rsidP="00B527C5">
            <w:pPr>
              <w:widowControl/>
              <w:tabs>
                <w:tab w:val="left" w:pos="6300"/>
              </w:tabs>
              <w:autoSpaceDE/>
              <w:autoSpaceDN/>
              <w:adjustRightInd/>
              <w:contextualSpacing/>
              <w:jc w:val="center"/>
              <w:rPr>
                <w:sz w:val="20"/>
                <w:szCs w:val="20"/>
              </w:rPr>
            </w:pPr>
            <w:r w:rsidRPr="00B527C5">
              <w:rPr>
                <w:sz w:val="20"/>
                <w:szCs w:val="20"/>
              </w:rPr>
              <w:t>602 01 06 01 00 04 0000 630</w:t>
            </w:r>
          </w:p>
        </w:tc>
        <w:tc>
          <w:tcPr>
            <w:tcW w:w="1724" w:type="dxa"/>
            <w:hideMark/>
          </w:tcPr>
          <w:p w:rsidR="00B527C5" w:rsidRPr="00B527C5" w:rsidRDefault="00B527C5" w:rsidP="00B527C5">
            <w:pPr>
              <w:widowControl/>
              <w:tabs>
                <w:tab w:val="center" w:pos="742"/>
                <w:tab w:val="left" w:pos="6300"/>
              </w:tabs>
              <w:autoSpaceDE/>
              <w:autoSpaceDN/>
              <w:adjustRightInd/>
              <w:contextualSpacing/>
              <w:jc w:val="right"/>
              <w:rPr>
                <w:sz w:val="20"/>
                <w:szCs w:val="20"/>
              </w:rPr>
            </w:pPr>
            <w:r w:rsidRPr="00B527C5">
              <w:rPr>
                <w:sz w:val="20"/>
                <w:szCs w:val="20"/>
              </w:rPr>
              <w:t>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 xml:space="preserve">6) </w:t>
      </w:r>
      <w:hyperlink r:id="rId9" w:history="1">
        <w:r w:rsidRPr="00B527C5">
          <w:rPr>
            <w:sz w:val="28"/>
            <w:szCs w:val="28"/>
          </w:rPr>
          <w:t>приложение 2</w:t>
        </w:r>
      </w:hyperlink>
      <w:r w:rsidRPr="00B527C5">
        <w:rPr>
          <w:sz w:val="28"/>
          <w:szCs w:val="28"/>
        </w:rPr>
        <w:t xml:space="preserve"> изложить в следующей редакции:</w:t>
      </w:r>
    </w:p>
    <w:tbl>
      <w:tblPr>
        <w:tblW w:w="9815" w:type="dxa"/>
        <w:tblInd w:w="-284" w:type="dxa"/>
        <w:tblLayout w:type="fixed"/>
        <w:tblCellMar>
          <w:left w:w="0" w:type="dxa"/>
          <w:right w:w="0" w:type="dxa"/>
        </w:tblCellMar>
        <w:tblLook w:val="04A0"/>
      </w:tblPr>
      <w:tblGrid>
        <w:gridCol w:w="5070"/>
        <w:gridCol w:w="4745"/>
      </w:tblGrid>
      <w:tr w:rsidR="00B527C5" w:rsidRPr="00B527C5" w:rsidTr="00BC08BE">
        <w:tc>
          <w:tcPr>
            <w:tcW w:w="5070" w:type="dxa"/>
          </w:tcPr>
          <w:p w:rsidR="00B527C5" w:rsidRPr="00B527C5" w:rsidRDefault="00B527C5" w:rsidP="00B527C5">
            <w:pPr>
              <w:widowControl/>
              <w:autoSpaceDE/>
              <w:autoSpaceDN/>
              <w:adjustRightInd/>
              <w:rPr>
                <w:sz w:val="28"/>
                <w:szCs w:val="28"/>
              </w:rPr>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jc w:val="right"/>
            </w:pPr>
          </w:p>
        </w:tc>
        <w:tc>
          <w:tcPr>
            <w:tcW w:w="4745" w:type="dxa"/>
          </w:tcPr>
          <w:p w:rsidR="00B527C5" w:rsidRPr="00B527C5" w:rsidRDefault="00B527C5" w:rsidP="00B527C5">
            <w:pPr>
              <w:widowControl/>
              <w:autoSpaceDE/>
              <w:autoSpaceDN/>
              <w:adjustRightInd/>
              <w:spacing w:line="240" w:lineRule="exact"/>
              <w:jc w:val="center"/>
              <w:rPr>
                <w:sz w:val="28"/>
                <w:szCs w:val="28"/>
              </w:rPr>
            </w:pPr>
            <w:r w:rsidRPr="00B527C5">
              <w:rPr>
                <w:sz w:val="28"/>
                <w:szCs w:val="28"/>
              </w:rPr>
              <w:t>«ПРИЛОЖЕНИЕ 2</w:t>
            </w:r>
          </w:p>
          <w:p w:rsidR="00B527C5" w:rsidRPr="00B527C5" w:rsidRDefault="00B527C5" w:rsidP="00B527C5">
            <w:pPr>
              <w:widowControl/>
              <w:autoSpaceDE/>
              <w:autoSpaceDN/>
              <w:adjustRightInd/>
              <w:spacing w:line="240" w:lineRule="exact"/>
              <w:jc w:val="center"/>
              <w:rPr>
                <w:sz w:val="28"/>
                <w:szCs w:val="28"/>
              </w:rPr>
            </w:pP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к решению</w:t>
            </w:r>
          </w:p>
          <w:p w:rsidR="00B527C5" w:rsidRPr="00B527C5" w:rsidRDefault="00B527C5" w:rsidP="00516058">
            <w:pPr>
              <w:widowControl/>
              <w:autoSpaceDE/>
              <w:autoSpaceDN/>
              <w:adjustRightInd/>
              <w:spacing w:line="240" w:lineRule="exact"/>
              <w:jc w:val="center"/>
              <w:rPr>
                <w:sz w:val="28"/>
                <w:szCs w:val="28"/>
              </w:rPr>
            </w:pPr>
            <w:r w:rsidRPr="00B527C5">
              <w:rPr>
                <w:sz w:val="28"/>
                <w:szCs w:val="28"/>
              </w:rPr>
              <w:t>Ставропольской городской Думы</w:t>
            </w:r>
          </w:p>
          <w:p w:rsidR="00B527C5" w:rsidRPr="00B527C5" w:rsidRDefault="00B527C5" w:rsidP="00516058">
            <w:pPr>
              <w:widowControl/>
              <w:autoSpaceDE/>
              <w:autoSpaceDN/>
              <w:adjustRightInd/>
              <w:spacing w:line="240" w:lineRule="exact"/>
              <w:ind w:left="175"/>
              <w:jc w:val="center"/>
              <w:rPr>
                <w:sz w:val="28"/>
                <w:szCs w:val="28"/>
              </w:rPr>
            </w:pPr>
            <w:r w:rsidRPr="00B527C5">
              <w:rPr>
                <w:sz w:val="28"/>
                <w:szCs w:val="28"/>
              </w:rPr>
              <w:t>от 09 декабря 2020 г. № 506</w:t>
            </w:r>
          </w:p>
        </w:tc>
      </w:tr>
      <w:tr w:rsidR="00B527C5" w:rsidRPr="00B527C5" w:rsidTr="00BC08BE">
        <w:tc>
          <w:tcPr>
            <w:tcW w:w="5070" w:type="dxa"/>
          </w:tcPr>
          <w:p w:rsidR="00B527C5" w:rsidRPr="00B527C5" w:rsidRDefault="00B527C5" w:rsidP="00B527C5">
            <w:pPr>
              <w:widowControl/>
              <w:autoSpaceDE/>
              <w:autoSpaceDN/>
              <w:adjustRightInd/>
              <w:jc w:val="right"/>
            </w:pPr>
            <w:r w:rsidRPr="00B527C5">
              <w:t xml:space="preserve">   </w:t>
            </w:r>
          </w:p>
        </w:tc>
        <w:tc>
          <w:tcPr>
            <w:tcW w:w="4745" w:type="dxa"/>
          </w:tcPr>
          <w:p w:rsidR="00B527C5" w:rsidRPr="00B527C5" w:rsidRDefault="00B527C5" w:rsidP="00B527C5">
            <w:pPr>
              <w:widowControl/>
              <w:autoSpaceDE/>
              <w:autoSpaceDN/>
              <w:adjustRightInd/>
              <w:spacing w:line="240" w:lineRule="exact"/>
              <w:ind w:left="175"/>
              <w:contextualSpacing/>
              <w:rPr>
                <w:sz w:val="28"/>
                <w:szCs w:val="28"/>
              </w:rPr>
            </w:pPr>
          </w:p>
        </w:tc>
      </w:tr>
    </w:tbl>
    <w:p w:rsidR="00B527C5" w:rsidRPr="00B527C5" w:rsidRDefault="00B527C5" w:rsidP="00B527C5">
      <w:pPr>
        <w:widowControl/>
        <w:autoSpaceDE/>
        <w:autoSpaceDN/>
        <w:adjustRightInd/>
        <w:spacing w:line="240" w:lineRule="exact"/>
        <w:jc w:val="center"/>
        <w:rPr>
          <w:sz w:val="28"/>
          <w:szCs w:val="28"/>
        </w:rPr>
      </w:pP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ИСТОЧНИКИ</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 xml:space="preserve">финансирования дефицита бюджета города Ставрополя </w:t>
      </w:r>
    </w:p>
    <w:p w:rsidR="00B527C5" w:rsidRPr="00B527C5" w:rsidRDefault="00B527C5" w:rsidP="00B527C5">
      <w:pPr>
        <w:widowControl/>
        <w:autoSpaceDE/>
        <w:autoSpaceDN/>
        <w:adjustRightInd/>
        <w:spacing w:line="240" w:lineRule="exact"/>
        <w:jc w:val="center"/>
        <w:rPr>
          <w:sz w:val="28"/>
          <w:szCs w:val="28"/>
        </w:rPr>
      </w:pPr>
      <w:r w:rsidRPr="00B527C5">
        <w:rPr>
          <w:sz w:val="28"/>
          <w:szCs w:val="28"/>
        </w:rPr>
        <w:t>на плановый период 2022 и 2023 годов</w:t>
      </w:r>
    </w:p>
    <w:p w:rsidR="00B527C5" w:rsidRPr="00B527C5" w:rsidRDefault="00B527C5" w:rsidP="00B527C5">
      <w:pPr>
        <w:widowControl/>
        <w:autoSpaceDE/>
        <w:autoSpaceDN/>
        <w:adjustRightInd/>
        <w:spacing w:line="240" w:lineRule="exact"/>
        <w:jc w:val="center"/>
      </w:pPr>
    </w:p>
    <w:p w:rsidR="00B527C5" w:rsidRPr="00B527C5" w:rsidRDefault="00B527C5" w:rsidP="00B527C5">
      <w:pPr>
        <w:widowControl/>
        <w:autoSpaceDE/>
        <w:autoSpaceDN/>
        <w:adjustRightInd/>
        <w:ind w:right="-2"/>
        <w:jc w:val="right"/>
      </w:pPr>
      <w:r w:rsidRPr="00B527C5">
        <w:t>(тыс. рублей)</w:t>
      </w:r>
    </w:p>
    <w:tbl>
      <w:tblPr>
        <w:tblW w:w="9851" w:type="dxa"/>
        <w:tblInd w:w="-176" w:type="dxa"/>
        <w:tblLayout w:type="fixed"/>
        <w:tblLook w:val="01E0"/>
      </w:tblPr>
      <w:tblGrid>
        <w:gridCol w:w="3970"/>
        <w:gridCol w:w="2835"/>
        <w:gridCol w:w="1560"/>
        <w:gridCol w:w="1486"/>
      </w:tblGrid>
      <w:tr w:rsidR="00B527C5" w:rsidRPr="00B527C5" w:rsidTr="00BC08BE">
        <w:trPr>
          <w:cantSplit/>
          <w:trHeight w:val="20"/>
        </w:trPr>
        <w:tc>
          <w:tcPr>
            <w:tcW w:w="3970" w:type="dxa"/>
            <w:vMerge w:val="restart"/>
            <w:tcBorders>
              <w:top w:val="single" w:sz="4" w:space="0" w:color="auto"/>
              <w:left w:val="single" w:sz="4" w:space="0" w:color="auto"/>
              <w:bottom w:val="nil"/>
              <w:right w:val="single" w:sz="4" w:space="0" w:color="auto"/>
            </w:tcBorders>
            <w:hideMark/>
          </w:tcPr>
          <w:p w:rsidR="00B527C5" w:rsidRPr="00B527C5" w:rsidRDefault="00B527C5" w:rsidP="00B527C5">
            <w:pPr>
              <w:widowControl/>
              <w:tabs>
                <w:tab w:val="left" w:pos="930"/>
                <w:tab w:val="left" w:pos="993"/>
                <w:tab w:val="center" w:pos="1930"/>
                <w:tab w:val="left" w:pos="2124"/>
                <w:tab w:val="left" w:pos="2832"/>
              </w:tabs>
              <w:autoSpaceDE/>
              <w:autoSpaceDN/>
              <w:adjustRightInd/>
              <w:jc w:val="center"/>
              <w:rPr>
                <w:sz w:val="20"/>
                <w:szCs w:val="20"/>
              </w:rPr>
            </w:pPr>
            <w:r w:rsidRPr="00B527C5">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 xml:space="preserve">Код бюджетной </w:t>
            </w:r>
            <w:r w:rsidRPr="00B527C5">
              <w:rPr>
                <w:sz w:val="20"/>
                <w:szCs w:val="20"/>
              </w:rPr>
              <w:br/>
              <w:t>классификации</w:t>
            </w:r>
          </w:p>
        </w:tc>
        <w:tc>
          <w:tcPr>
            <w:tcW w:w="3046" w:type="dxa"/>
            <w:gridSpan w:val="2"/>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256"/>
              <w:jc w:val="center"/>
              <w:rPr>
                <w:sz w:val="20"/>
                <w:szCs w:val="20"/>
              </w:rPr>
            </w:pPr>
            <w:r w:rsidRPr="00B527C5">
              <w:rPr>
                <w:sz w:val="20"/>
                <w:szCs w:val="20"/>
              </w:rPr>
              <w:t>Сумма</w:t>
            </w:r>
          </w:p>
        </w:tc>
      </w:tr>
      <w:tr w:rsidR="00B527C5" w:rsidRPr="00B527C5" w:rsidTr="00BC08BE">
        <w:trPr>
          <w:cantSplit/>
          <w:trHeight w:val="20"/>
        </w:trPr>
        <w:tc>
          <w:tcPr>
            <w:tcW w:w="3970" w:type="dxa"/>
            <w:vMerge/>
            <w:tcBorders>
              <w:top w:val="single" w:sz="4" w:space="0" w:color="auto"/>
              <w:left w:val="single" w:sz="4" w:space="0" w:color="auto"/>
              <w:bottom w:val="single" w:sz="4" w:space="0" w:color="auto"/>
              <w:right w:val="single" w:sz="4" w:space="0" w:color="auto"/>
            </w:tcBorders>
            <w:vAlign w:val="center"/>
            <w:hideMark/>
          </w:tcPr>
          <w:p w:rsidR="00B527C5" w:rsidRPr="00B527C5" w:rsidRDefault="00B527C5" w:rsidP="00B527C5">
            <w:pPr>
              <w:widowControl/>
              <w:autoSpaceDE/>
              <w:autoSpaceDN/>
              <w:adjustRightInd/>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527C5" w:rsidRPr="00B527C5" w:rsidRDefault="00B527C5" w:rsidP="00B527C5">
            <w:pPr>
              <w:widowControl/>
              <w:autoSpaceDE/>
              <w:autoSpaceDN/>
              <w:adjustRightInd/>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108"/>
              <w:jc w:val="center"/>
              <w:rPr>
                <w:sz w:val="20"/>
                <w:szCs w:val="20"/>
              </w:rPr>
            </w:pPr>
            <w:r w:rsidRPr="00B527C5">
              <w:rPr>
                <w:sz w:val="20"/>
                <w:szCs w:val="20"/>
              </w:rPr>
              <w:t>202</w:t>
            </w:r>
            <w:r w:rsidRPr="00B527C5">
              <w:rPr>
                <w:sz w:val="20"/>
                <w:szCs w:val="20"/>
                <w:lang w:val="en-US"/>
              </w:rPr>
              <w:t>2</w:t>
            </w:r>
            <w:r w:rsidRPr="00B527C5">
              <w:rPr>
                <w:sz w:val="20"/>
                <w:szCs w:val="20"/>
              </w:rPr>
              <w:t xml:space="preserve"> год</w:t>
            </w:r>
          </w:p>
        </w:tc>
        <w:tc>
          <w:tcPr>
            <w:tcW w:w="148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108"/>
              <w:jc w:val="center"/>
              <w:rPr>
                <w:sz w:val="20"/>
                <w:szCs w:val="20"/>
              </w:rPr>
            </w:pPr>
            <w:r w:rsidRPr="00B527C5">
              <w:rPr>
                <w:sz w:val="20"/>
                <w:szCs w:val="20"/>
              </w:rPr>
              <w:t>202</w:t>
            </w:r>
            <w:r w:rsidRPr="00B527C5">
              <w:rPr>
                <w:sz w:val="20"/>
                <w:szCs w:val="20"/>
                <w:lang w:val="en-US"/>
              </w:rPr>
              <w:t>3</w:t>
            </w:r>
            <w:r w:rsidRPr="00B527C5">
              <w:rPr>
                <w:sz w:val="20"/>
                <w:szCs w:val="20"/>
              </w:rPr>
              <w:t xml:space="preserve"> год</w:t>
            </w:r>
          </w:p>
        </w:tc>
      </w:tr>
    </w:tbl>
    <w:p w:rsidR="00BC08BE" w:rsidRPr="00BC08BE" w:rsidRDefault="00BC08BE">
      <w:pPr>
        <w:rPr>
          <w:sz w:val="2"/>
          <w:szCs w:val="2"/>
        </w:rPr>
      </w:pPr>
    </w:p>
    <w:tbl>
      <w:tblPr>
        <w:tblW w:w="9851" w:type="dxa"/>
        <w:tblInd w:w="-176" w:type="dxa"/>
        <w:tblLayout w:type="fixed"/>
        <w:tblLook w:val="01E0"/>
      </w:tblPr>
      <w:tblGrid>
        <w:gridCol w:w="3970"/>
        <w:gridCol w:w="2835"/>
        <w:gridCol w:w="1560"/>
        <w:gridCol w:w="1486"/>
      </w:tblGrid>
      <w:tr w:rsidR="00B527C5" w:rsidRPr="00B527C5" w:rsidTr="00BC08BE">
        <w:trPr>
          <w:cantSplit/>
          <w:trHeight w:val="20"/>
          <w:tblHeader/>
        </w:trPr>
        <w:tc>
          <w:tcPr>
            <w:tcW w:w="3970"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930"/>
                <w:tab w:val="left" w:pos="993"/>
                <w:tab w:val="center" w:pos="1930"/>
                <w:tab w:val="left" w:pos="2124"/>
                <w:tab w:val="left" w:pos="2832"/>
              </w:tabs>
              <w:autoSpaceDE/>
              <w:autoSpaceDN/>
              <w:adjustRightInd/>
              <w:jc w:val="center"/>
              <w:rPr>
                <w:sz w:val="20"/>
                <w:szCs w:val="20"/>
              </w:rPr>
            </w:pPr>
            <w:r w:rsidRPr="00B527C5">
              <w:br w:type="page"/>
            </w:r>
            <w:r w:rsidRPr="00B527C5">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right="-160"/>
              <w:jc w:val="center"/>
              <w:rPr>
                <w:sz w:val="20"/>
                <w:szCs w:val="20"/>
              </w:rPr>
            </w:pPr>
            <w:r w:rsidRPr="00B527C5">
              <w:rPr>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256"/>
              <w:jc w:val="center"/>
              <w:rPr>
                <w:sz w:val="20"/>
                <w:szCs w:val="20"/>
              </w:rPr>
            </w:pPr>
            <w:r w:rsidRPr="00B527C5">
              <w:rPr>
                <w:sz w:val="20"/>
                <w:szCs w:val="20"/>
              </w:rPr>
              <w:t>3</w:t>
            </w:r>
          </w:p>
        </w:tc>
        <w:tc>
          <w:tcPr>
            <w:tcW w:w="1486" w:type="dxa"/>
            <w:tcBorders>
              <w:top w:val="single" w:sz="4" w:space="0" w:color="auto"/>
              <w:left w:val="single" w:sz="4" w:space="0" w:color="auto"/>
              <w:bottom w:val="single" w:sz="4" w:space="0" w:color="auto"/>
              <w:right w:val="single" w:sz="4" w:space="0" w:color="auto"/>
            </w:tcBorders>
            <w:hideMark/>
          </w:tcPr>
          <w:p w:rsidR="00B527C5" w:rsidRPr="00B527C5" w:rsidRDefault="00B527C5" w:rsidP="00B527C5">
            <w:pPr>
              <w:widowControl/>
              <w:tabs>
                <w:tab w:val="left" w:pos="6300"/>
              </w:tabs>
              <w:autoSpaceDE/>
              <w:autoSpaceDN/>
              <w:adjustRightInd/>
              <w:ind w:left="-256"/>
              <w:jc w:val="center"/>
              <w:rPr>
                <w:sz w:val="20"/>
                <w:szCs w:val="20"/>
              </w:rPr>
            </w:pPr>
            <w:r w:rsidRPr="00B527C5">
              <w:rPr>
                <w:sz w:val="20"/>
                <w:szCs w:val="20"/>
              </w:rPr>
              <w:t>4</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Всего источников финансирования дефицита бюджета города</w:t>
            </w:r>
          </w:p>
        </w:tc>
        <w:tc>
          <w:tcPr>
            <w:tcW w:w="2835" w:type="dxa"/>
          </w:tcPr>
          <w:p w:rsidR="00B527C5" w:rsidRPr="00B527C5" w:rsidRDefault="00B527C5" w:rsidP="00B527C5">
            <w:pPr>
              <w:widowControl/>
              <w:tabs>
                <w:tab w:val="left" w:pos="6300"/>
              </w:tabs>
              <w:autoSpaceDE/>
              <w:autoSpaceDN/>
              <w:adjustRightInd/>
              <w:jc w:val="center"/>
              <w:rPr>
                <w:sz w:val="20"/>
                <w:szCs w:val="20"/>
              </w:rPr>
            </w:pPr>
          </w:p>
        </w:tc>
        <w:tc>
          <w:tcPr>
            <w:tcW w:w="1560" w:type="dxa"/>
            <w:hideMark/>
          </w:tcPr>
          <w:p w:rsidR="00B527C5" w:rsidRPr="00B527C5" w:rsidRDefault="00B527C5" w:rsidP="00B527C5">
            <w:pPr>
              <w:widowControl/>
              <w:tabs>
                <w:tab w:val="left" w:pos="6300"/>
              </w:tabs>
              <w:autoSpaceDE/>
              <w:autoSpaceDN/>
              <w:adjustRightInd/>
              <w:ind w:left="-256" w:right="-12"/>
              <w:jc w:val="right"/>
              <w:rPr>
                <w:sz w:val="20"/>
                <w:szCs w:val="20"/>
              </w:rPr>
            </w:pPr>
            <w:r w:rsidRPr="00B527C5">
              <w:rPr>
                <w:sz w:val="20"/>
                <w:szCs w:val="20"/>
              </w:rPr>
              <w:t>198 890,25</w:t>
            </w:r>
          </w:p>
        </w:tc>
        <w:tc>
          <w:tcPr>
            <w:tcW w:w="1486" w:type="dxa"/>
            <w:hideMark/>
          </w:tcPr>
          <w:p w:rsidR="00B527C5" w:rsidRPr="00B527C5" w:rsidRDefault="00B527C5" w:rsidP="00B527C5">
            <w:pPr>
              <w:widowControl/>
              <w:tabs>
                <w:tab w:val="left" w:pos="6300"/>
              </w:tabs>
              <w:autoSpaceDE/>
              <w:autoSpaceDN/>
              <w:adjustRightInd/>
              <w:ind w:left="-256" w:right="-12"/>
              <w:jc w:val="right"/>
              <w:rPr>
                <w:sz w:val="20"/>
                <w:szCs w:val="20"/>
                <w:lang w:val="en-US"/>
              </w:rPr>
            </w:pPr>
            <w:r w:rsidRPr="00B527C5">
              <w:rPr>
                <w:sz w:val="20"/>
                <w:szCs w:val="20"/>
              </w:rPr>
              <w:t>247 497,51</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Кредиты кредитных организаций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i/>
                <w:sz w:val="20"/>
                <w:szCs w:val="20"/>
              </w:rPr>
            </w:pPr>
            <w:r w:rsidRPr="00B527C5">
              <w:rPr>
                <w:sz w:val="20"/>
                <w:szCs w:val="20"/>
              </w:rPr>
              <w:t xml:space="preserve">604 01 02 00 00 00 0000 </w:t>
            </w:r>
            <w:r w:rsidRPr="00B527C5">
              <w:rPr>
                <w:sz w:val="20"/>
                <w:szCs w:val="20"/>
                <w:lang w:val="en-US"/>
              </w:rPr>
              <w:t>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 xml:space="preserve"> 178 890,25</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227 49</w:t>
            </w:r>
            <w:r w:rsidRPr="00B527C5">
              <w:rPr>
                <w:sz w:val="20"/>
                <w:szCs w:val="20"/>
                <w:lang w:val="en-US"/>
              </w:rPr>
              <w:t>7</w:t>
            </w:r>
            <w:r w:rsidRPr="00B527C5">
              <w:rPr>
                <w:sz w:val="20"/>
                <w:szCs w:val="20"/>
              </w:rPr>
              <w:t>,51</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Получение кредитов от кредитных организаций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i/>
                <w:sz w:val="20"/>
                <w:szCs w:val="20"/>
              </w:rPr>
            </w:pPr>
            <w:r w:rsidRPr="00B527C5">
              <w:rPr>
                <w:sz w:val="20"/>
                <w:szCs w:val="20"/>
              </w:rPr>
              <w:t>604 01 02 00 00 00 0000 7</w:t>
            </w:r>
            <w:r w:rsidRPr="00B527C5">
              <w:rPr>
                <w:sz w:val="20"/>
                <w:szCs w:val="20"/>
                <w:lang w:val="en-US"/>
              </w:rPr>
              <w:t>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 xml:space="preserve"> 5 678 890,25</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lang w:val="en-US"/>
              </w:rPr>
            </w:pPr>
            <w:r w:rsidRPr="00B527C5">
              <w:rPr>
                <w:sz w:val="20"/>
                <w:szCs w:val="20"/>
              </w:rPr>
              <w:t xml:space="preserve">5 727 497,51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Получение кредитов от кредитных организаций бюджетом городского округа в валюте Российской Федерации </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604 01 02 00 00 04 0000 710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5 678 890,25</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5 727 497,51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кредитов, предоставленных кредитными организациями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604 01 02 00 00 00 0000 800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- 5 500 000,00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- 5 500 000,00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бюджетами городских округов кредитов от кредитных организаций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604 01 02 00 00 04 0000 810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- 5 500 000,00 </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- 5 500 000,00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Бюджетные кредиты из других бюджетов бюджетной системы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604 01 03 00 00 00 0000 000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lastRenderedPageBreak/>
              <w:t>Бюджетные кредиты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604 01 03 01 00 00 0000 000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0,00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604 01 03 01 00 00 0000 700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xml:space="preserve">       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604 01 03 01 00 04 0000 710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604 01 03 01 00 00 0000 800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B527C5" w:rsidRPr="00B527C5" w:rsidRDefault="00B527C5" w:rsidP="00B527C5">
            <w:pPr>
              <w:widowControl/>
              <w:tabs>
                <w:tab w:val="left" w:pos="6300"/>
              </w:tabs>
              <w:autoSpaceDE/>
              <w:autoSpaceDN/>
              <w:adjustRightInd/>
              <w:ind w:right="-108"/>
              <w:jc w:val="center"/>
              <w:rPr>
                <w:b/>
                <w:sz w:val="20"/>
                <w:szCs w:val="20"/>
              </w:rPr>
            </w:pPr>
            <w:r w:rsidRPr="00B527C5">
              <w:rPr>
                <w:sz w:val="20"/>
                <w:szCs w:val="20"/>
              </w:rPr>
              <w:t>604 01 03 01 00 04 0000 810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- 1 052 738,00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- 1 114 932,00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Изменение остатков средств на счетах по учету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604 01 05 00 00 00 0000 000</w:t>
            </w:r>
          </w:p>
        </w:tc>
        <w:tc>
          <w:tcPr>
            <w:tcW w:w="1560"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20 000,00</w:t>
            </w:r>
          </w:p>
        </w:tc>
        <w:tc>
          <w:tcPr>
            <w:tcW w:w="1486" w:type="dxa"/>
            <w:hideMark/>
          </w:tcPr>
          <w:p w:rsidR="00B527C5" w:rsidRPr="00B527C5" w:rsidRDefault="00B527C5" w:rsidP="00B527C5">
            <w:pPr>
              <w:widowControl/>
              <w:tabs>
                <w:tab w:val="left" w:pos="6300"/>
              </w:tabs>
              <w:autoSpaceDE/>
              <w:autoSpaceDN/>
              <w:adjustRightInd/>
              <w:ind w:left="-256"/>
              <w:jc w:val="right"/>
              <w:rPr>
                <w:sz w:val="20"/>
                <w:szCs w:val="20"/>
              </w:rPr>
            </w:pPr>
            <w:r w:rsidRPr="00B527C5">
              <w:rPr>
                <w:sz w:val="20"/>
                <w:szCs w:val="20"/>
              </w:rPr>
              <w:t>20 000,00</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Увеличение остатков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604 01 05 00 00 00 0000 500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xml:space="preserve">- 21 104 548,06 </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xml:space="preserve">-18 788 655,29 </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Увеличение прочих остатков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604 01 05 02 00 00 0000 500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- 21 104 548,06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-18 788 655,29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Увеличение прочих остатков денежных средств бюджетов </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604 01 05 02 01 00 0000 510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- 21 104 548,06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-18 788 655,29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Увеличение прочих остатков денежных средств бюджетов городских округов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604 01 05 02 01 04 0000 510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- 21 104 548,06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-18 788 655,29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Уменьшение остатков средств бюджетов </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604 01 05 00 00 00 0000 600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lang w:val="en-US"/>
              </w:rPr>
            </w:pPr>
            <w:r w:rsidRPr="00B527C5">
              <w:rPr>
                <w:sz w:val="20"/>
                <w:szCs w:val="20"/>
              </w:rPr>
              <w:t xml:space="preserve"> 18 808 655,29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Уменьшение прочих остатков средств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604 01 05 02 00 00 0000 600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18 808 655,29</w:t>
            </w:r>
          </w:p>
        </w:tc>
      </w:tr>
      <w:tr w:rsidR="00B527C5" w:rsidRPr="00B527C5" w:rsidTr="00BC08BE">
        <w:trPr>
          <w:cantSplit/>
          <w:trHeight w:val="20"/>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 xml:space="preserve">Уменьшение прочих остатков денежных средств бюджетов </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604 01 05 02 01 00 0000 610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18 808 655,29</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Уменьшение прочих остатков денежных средств бюджетов городских округов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604 01 05 02 01 04 0000 610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21 124 548,06</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18 808 655,29</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Иные источники внутреннего финансирования дефицитов бюджетов</w:t>
            </w:r>
          </w:p>
        </w:tc>
        <w:tc>
          <w:tcPr>
            <w:tcW w:w="2835" w:type="dxa"/>
            <w:hideMark/>
          </w:tcPr>
          <w:p w:rsidR="00B527C5" w:rsidRPr="00B527C5" w:rsidRDefault="00B527C5" w:rsidP="00B527C5">
            <w:pPr>
              <w:widowControl/>
              <w:tabs>
                <w:tab w:val="left" w:pos="6300"/>
              </w:tabs>
              <w:autoSpaceDE/>
              <w:autoSpaceDN/>
              <w:adjustRightInd/>
              <w:ind w:right="-108"/>
              <w:jc w:val="center"/>
              <w:rPr>
                <w:sz w:val="20"/>
                <w:szCs w:val="20"/>
              </w:rPr>
            </w:pPr>
            <w:r w:rsidRPr="00B527C5">
              <w:rPr>
                <w:sz w:val="20"/>
                <w:szCs w:val="20"/>
              </w:rPr>
              <w:t>602 01 06 00 00 00 0000 000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602 01 06 01 00 00 0000 000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autoSpaceDE/>
              <w:autoSpaceDN/>
              <w:adjustRightInd/>
              <w:jc w:val="right"/>
            </w:pPr>
            <w:r w:rsidRPr="00B527C5">
              <w:rPr>
                <w:sz w:val="20"/>
                <w:szCs w:val="20"/>
              </w:rPr>
              <w:t>0,00</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602 01 06 01 00 00 0000 630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autoSpaceDE/>
              <w:autoSpaceDN/>
              <w:adjustRightInd/>
              <w:jc w:val="right"/>
            </w:pPr>
            <w:r w:rsidRPr="00B527C5">
              <w:rPr>
                <w:sz w:val="20"/>
                <w:szCs w:val="20"/>
              </w:rPr>
              <w:t>0,00</w:t>
            </w:r>
          </w:p>
        </w:tc>
      </w:tr>
      <w:tr w:rsidR="00B527C5" w:rsidRPr="00B527C5" w:rsidTr="00BC08BE">
        <w:trPr>
          <w:cantSplit/>
          <w:trHeight w:val="138"/>
        </w:trPr>
        <w:tc>
          <w:tcPr>
            <w:tcW w:w="3970" w:type="dxa"/>
            <w:hideMark/>
          </w:tcPr>
          <w:p w:rsidR="00B527C5" w:rsidRPr="00B527C5" w:rsidRDefault="00B527C5" w:rsidP="00B527C5">
            <w:pPr>
              <w:widowControl/>
              <w:tabs>
                <w:tab w:val="left" w:pos="6300"/>
              </w:tabs>
              <w:autoSpaceDE/>
              <w:autoSpaceDN/>
              <w:adjustRightInd/>
              <w:rPr>
                <w:sz w:val="20"/>
                <w:szCs w:val="20"/>
              </w:rPr>
            </w:pPr>
            <w:r w:rsidRPr="00B527C5">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B527C5" w:rsidRPr="00B527C5" w:rsidRDefault="00B527C5" w:rsidP="00B527C5">
            <w:pPr>
              <w:widowControl/>
              <w:tabs>
                <w:tab w:val="left" w:pos="6300"/>
              </w:tabs>
              <w:autoSpaceDE/>
              <w:autoSpaceDN/>
              <w:adjustRightInd/>
              <w:jc w:val="center"/>
              <w:rPr>
                <w:sz w:val="20"/>
                <w:szCs w:val="20"/>
              </w:rPr>
            </w:pPr>
            <w:r w:rsidRPr="00B527C5">
              <w:rPr>
                <w:sz w:val="20"/>
                <w:szCs w:val="20"/>
              </w:rPr>
              <w:t>602 01 06 01 00 04 0000 630</w:t>
            </w:r>
          </w:p>
        </w:tc>
        <w:tc>
          <w:tcPr>
            <w:tcW w:w="1560" w:type="dxa"/>
            <w:hideMark/>
          </w:tcPr>
          <w:p w:rsidR="00B527C5" w:rsidRPr="00B527C5" w:rsidRDefault="00B527C5" w:rsidP="00B527C5">
            <w:pPr>
              <w:widowControl/>
              <w:tabs>
                <w:tab w:val="center" w:pos="742"/>
                <w:tab w:val="left" w:pos="6300"/>
              </w:tabs>
              <w:autoSpaceDE/>
              <w:autoSpaceDN/>
              <w:adjustRightInd/>
              <w:ind w:left="-256"/>
              <w:jc w:val="right"/>
              <w:rPr>
                <w:sz w:val="20"/>
                <w:szCs w:val="20"/>
              </w:rPr>
            </w:pPr>
            <w:r w:rsidRPr="00B527C5">
              <w:rPr>
                <w:sz w:val="20"/>
                <w:szCs w:val="20"/>
              </w:rPr>
              <w:t>0,00</w:t>
            </w:r>
          </w:p>
        </w:tc>
        <w:tc>
          <w:tcPr>
            <w:tcW w:w="1486" w:type="dxa"/>
            <w:hideMark/>
          </w:tcPr>
          <w:p w:rsidR="00B527C5" w:rsidRPr="00B527C5" w:rsidRDefault="00B527C5" w:rsidP="00B527C5">
            <w:pPr>
              <w:widowControl/>
              <w:autoSpaceDE/>
              <w:autoSpaceDN/>
              <w:adjustRightInd/>
              <w:jc w:val="right"/>
            </w:pPr>
            <w:r w:rsidRPr="00B527C5">
              <w:rPr>
                <w:sz w:val="20"/>
                <w:szCs w:val="20"/>
              </w:rPr>
              <w:t>0,00»;</w:t>
            </w:r>
          </w:p>
        </w:tc>
      </w:tr>
    </w:tbl>
    <w:p w:rsidR="00B527C5" w:rsidRPr="00B527C5" w:rsidRDefault="00B527C5" w:rsidP="00B527C5">
      <w:pPr>
        <w:widowControl/>
        <w:autoSpaceDE/>
        <w:autoSpaceDN/>
        <w:adjustRightInd/>
        <w:spacing w:line="249" w:lineRule="auto"/>
        <w:ind w:firstLine="709"/>
        <w:jc w:val="both"/>
        <w:rPr>
          <w:sz w:val="28"/>
          <w:szCs w:val="28"/>
        </w:rPr>
      </w:pPr>
      <w:r w:rsidRPr="00B527C5">
        <w:rPr>
          <w:sz w:val="28"/>
          <w:szCs w:val="28"/>
        </w:rPr>
        <w:t xml:space="preserve">6) в </w:t>
      </w:r>
      <w:hyperlink r:id="rId10" w:history="1">
        <w:r w:rsidRPr="00B527C5">
          <w:rPr>
            <w:sz w:val="28"/>
            <w:szCs w:val="28"/>
          </w:rPr>
          <w:t xml:space="preserve">приложении </w:t>
        </w:r>
      </w:hyperlink>
      <w:r w:rsidRPr="00B527C5">
        <w:rPr>
          <w:sz w:val="28"/>
          <w:szCs w:val="28"/>
        </w:rPr>
        <w:t>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00 00000 00 0000 000 НАЛОГОВЫЕ И НЕНАЛОГОВЫЕ ДОХОДЫ 5 187 611,65» цифры «5 187 611,65» заменить цифрами «5 211 627,53»;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00000 00 0000 000 НАЛОГИ НА ПРИБЫЛЬ, ДОХОДЫ 2 927 280,37» цифры «2 927 280,37» заменить цифрами «2 941 360,34»;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02000 01 0000 110 Налог на доходы физических лиц 2 927 280,37» цифры «2 927 280,37» заменить цифрами «2 941 360,34»;</w:t>
      </w:r>
    </w:p>
    <w:p w:rsidR="00B527C5" w:rsidRPr="00B527C5" w:rsidRDefault="00B527C5" w:rsidP="00B527C5">
      <w:pPr>
        <w:widowControl/>
        <w:autoSpaceDE/>
        <w:autoSpaceDN/>
        <w:adjustRightInd/>
        <w:ind w:firstLine="709"/>
        <w:jc w:val="both"/>
        <w:rPr>
          <w:sz w:val="28"/>
          <w:szCs w:val="28"/>
        </w:rPr>
      </w:pPr>
      <w:proofErr w:type="gramStart"/>
      <w:r w:rsidRPr="00B527C5">
        <w:rPr>
          <w:sz w:val="28"/>
          <w:szCs w:val="28"/>
        </w:rPr>
        <w:lastRenderedPageBreak/>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2 847 892,37»  цифры «2 847 892,37» заменить цифрами «2 861 972,34»;</w:t>
      </w:r>
      <w:proofErr w:type="gramEnd"/>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12 00000 00 0000 000 ПЛАТЕЖИ ПРИ ПОЛЬЗОВАНИИ ПРИРОДНЫМИ РЕСУРСАМИ 630,74» цифры «630,74» заменить цифрами «1 250,74»;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12 01000 01 0000 120 Плата за негативное воздействие на окружающую среду 630,74» цифры «630,74» заменить цифрами «1 250,74»;</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1 12 01030 01 0000 120</w:t>
            </w: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плата за сбросы загрязняющих веществ в водные объекты</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350,43»</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строками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«1 12 01040 01 0000 120</w:t>
            </w: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rPr>
                <w:sz w:val="20"/>
                <w:szCs w:val="20"/>
              </w:rPr>
            </w:pPr>
            <w:r w:rsidRPr="00B527C5">
              <w:rPr>
                <w:sz w:val="20"/>
                <w:szCs w:val="20"/>
              </w:rPr>
              <w:t>плата за размещение отходов производства и потребления</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620,00</w:t>
            </w:r>
          </w:p>
        </w:tc>
      </w:tr>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rPr>
                <w:sz w:val="20"/>
                <w:szCs w:val="20"/>
              </w:rPr>
            </w:pPr>
            <w:r w:rsidRPr="00B527C5">
              <w:rPr>
                <w:sz w:val="20"/>
                <w:szCs w:val="20"/>
              </w:rPr>
              <w:t>из них:</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p>
        </w:tc>
      </w:tr>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rPr>
                <w:sz w:val="20"/>
                <w:szCs w:val="20"/>
              </w:rPr>
            </w:pPr>
            <w:r w:rsidRPr="00B527C5">
              <w:rPr>
                <w:sz w:val="20"/>
                <w:szCs w:val="20"/>
              </w:rPr>
              <w:t>1 12 01 041 01 0000 120</w:t>
            </w: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rPr>
                <w:sz w:val="20"/>
                <w:szCs w:val="20"/>
              </w:rPr>
            </w:pPr>
            <w:r w:rsidRPr="00B527C5">
              <w:rPr>
                <w:sz w:val="20"/>
                <w:szCs w:val="20"/>
              </w:rPr>
              <w:t>плата за размещение отходов производства</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620,00»;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13 00000 00 0000 000 ДОХОДЫ ОТ ОКАЗАНИЯ ПЛАТНЫХ УСЛУГ И КОМПЕНСАЦИИ ЗАТРАТ ГОСУДАРСТВА 9 702,50» цифры «9 702,50» заменить цифрами «10 916,27»;</w:t>
      </w:r>
    </w:p>
    <w:p w:rsidR="00B527C5" w:rsidRPr="00B527C5" w:rsidRDefault="00B527C5" w:rsidP="00B527C5">
      <w:pPr>
        <w:widowControl/>
        <w:autoSpaceDE/>
        <w:autoSpaceDN/>
        <w:adjustRightInd/>
        <w:ind w:firstLine="743"/>
        <w:jc w:val="both"/>
        <w:rPr>
          <w:sz w:val="28"/>
          <w:szCs w:val="28"/>
        </w:rPr>
      </w:pPr>
      <w:r w:rsidRPr="00B527C5">
        <w:rPr>
          <w:sz w:val="28"/>
          <w:szCs w:val="28"/>
        </w:rPr>
        <w:t>по строке «1 13 02990 00 0000 130 Прочие доходы от компенсации затрат государства 2 295,11» цифры «2 295,11» заменить цифрами «3 508,88»;</w:t>
      </w:r>
    </w:p>
    <w:p w:rsidR="00B527C5" w:rsidRPr="00B527C5" w:rsidRDefault="00B527C5" w:rsidP="00B527C5">
      <w:pPr>
        <w:widowControl/>
        <w:autoSpaceDE/>
        <w:autoSpaceDN/>
        <w:adjustRightInd/>
        <w:ind w:firstLine="743"/>
        <w:jc w:val="both"/>
        <w:rPr>
          <w:sz w:val="28"/>
          <w:szCs w:val="28"/>
        </w:rPr>
      </w:pPr>
      <w:r w:rsidRPr="00B527C5">
        <w:rPr>
          <w:sz w:val="28"/>
          <w:szCs w:val="28"/>
        </w:rPr>
        <w:t>по строке «1 13 02994 04 0000 130 прочие доходы от компенсации затрат бюджетов городских округов 2 295,11» цифры «2 295,11» заменить цифрами «3 508,88»;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16 00000 00 0000 000 ШТРАФЫ, САНКЦИИ, ВОЗМЕЩЕНИЕ УЩЕРБА 16 081,52» цифры «16 081,52» заменить цифрами «24 768,54»;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16 01153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176,41» цифры «176,41» заменить цифрами «1 076,41»;</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1 16 01203 01 0000 140</w:t>
            </w: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930,54»</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строкой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lastRenderedPageBreak/>
              <w:t>«</w:t>
            </w:r>
            <w:r w:rsidRPr="00B527C5">
              <w:rPr>
                <w:sz w:val="22"/>
                <w:szCs w:val="22"/>
              </w:rPr>
              <w:t>1 16 01333 01 0000 140</w:t>
            </w: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300,00»;</w:t>
            </w:r>
          </w:p>
        </w:tc>
      </w:tr>
    </w:tbl>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97,51» цифры «97,51» заменить цифрами «1 547,51»;</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16 07090 04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10,00» цифры «10,00» заменить цифрами «3 270,00»;</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1 16 07090 04 0000 140</w:t>
            </w:r>
          </w:p>
          <w:p w:rsidR="00B527C5" w:rsidRPr="00B527C5" w:rsidRDefault="00B527C5" w:rsidP="00B527C5">
            <w:pPr>
              <w:widowControl/>
              <w:autoSpaceDE/>
              <w:autoSpaceDN/>
              <w:adjustRightInd/>
              <w:rPr>
                <w:sz w:val="20"/>
                <w:szCs w:val="20"/>
              </w:rPr>
            </w:pP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3 270,00»</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строкой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w:t>
            </w:r>
            <w:r w:rsidRPr="00B527C5">
              <w:rPr>
                <w:sz w:val="22"/>
                <w:szCs w:val="22"/>
              </w:rPr>
              <w:t>1 16 10032 04 0000 140</w:t>
            </w: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370,00»;</w:t>
            </w:r>
          </w:p>
        </w:tc>
      </w:tr>
    </w:tbl>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9 270,41» цифры «9 270,41» заменить цифрами «11 677,43»;</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00000 00 0000 000 ПРОЧИЕ НЕНАЛОГОВЫЕ ДОХОДЫ 8 574,78» цифры «8 574,78» заменить цифрами «7 989,90»;</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05040 04 0000 180 Прочие неналоговые доходы бюджетов городских округов 1 199,32» цифры «1 199,32» заменить цифрами «614,44»;</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00 00000 00 0000 000 БЕЗВОЗМЕЗДНЫЕ ПОСТУПЛЕНИЯ 10 652 872,01» цифры «10 652 872,01» заменить цифрами «10 031 359,23»;</w:t>
      </w:r>
    </w:p>
    <w:p w:rsidR="00B527C5" w:rsidRPr="00B527C5" w:rsidRDefault="00B527C5" w:rsidP="00B527C5">
      <w:pPr>
        <w:widowControl/>
        <w:autoSpaceDE/>
        <w:autoSpaceDN/>
        <w:adjustRightInd/>
        <w:ind w:firstLine="851"/>
        <w:jc w:val="both"/>
        <w:rPr>
          <w:sz w:val="28"/>
          <w:szCs w:val="28"/>
        </w:rPr>
      </w:pPr>
      <w:r w:rsidRPr="00B527C5">
        <w:rPr>
          <w:sz w:val="28"/>
          <w:szCs w:val="28"/>
        </w:rPr>
        <w:t xml:space="preserve">по строке «2 02 00000 00 0000 000 БЕЗВОЗМЕЗДНЫЕ ПОСТУПЛЕНИЯ ОТ ДРУГИХ БЮДЖЕТОВ БЮДЖЕТНОЙ СИСТЕМЫ </w:t>
      </w:r>
      <w:r w:rsidRPr="00B527C5">
        <w:rPr>
          <w:sz w:val="28"/>
          <w:szCs w:val="28"/>
        </w:rPr>
        <w:lastRenderedPageBreak/>
        <w:t>РОССИЙСКОЙ ФЕДЕРАЦИИ 10 659 573,42» цифры «10 659 573,42» заменить цифрами «10 039 274,41»;</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«Субсидии бюджетам бюджетной системы Российской Федерации (межбюджетные субсидии) 4 276 615,43» цифры «4 276 615,43» заменить цифрами «3 656 316,42»;</w:t>
      </w:r>
    </w:p>
    <w:p w:rsidR="00B527C5" w:rsidRPr="00B527C5" w:rsidRDefault="00B527C5" w:rsidP="00B527C5">
      <w:pPr>
        <w:widowControl/>
        <w:autoSpaceDE/>
        <w:autoSpaceDN/>
        <w:adjustRightInd/>
        <w:ind w:firstLine="851"/>
        <w:jc w:val="both"/>
        <w:rPr>
          <w:sz w:val="28"/>
          <w:szCs w:val="28"/>
        </w:rPr>
      </w:pPr>
      <w:r w:rsidRPr="00B527C5">
        <w:rPr>
          <w:sz w:val="28"/>
          <w:szCs w:val="28"/>
        </w:rPr>
        <w:t>строку</w:t>
      </w:r>
    </w:p>
    <w:tbl>
      <w:tblPr>
        <w:tblW w:w="9495" w:type="dxa"/>
        <w:tblInd w:w="108" w:type="dxa"/>
        <w:tblLayout w:type="fixed"/>
        <w:tblLook w:val="04A0"/>
      </w:tblPr>
      <w:tblGrid>
        <w:gridCol w:w="2693"/>
        <w:gridCol w:w="5313"/>
        <w:gridCol w:w="1489"/>
      </w:tblGrid>
      <w:tr w:rsidR="00B527C5" w:rsidRPr="00B527C5" w:rsidTr="00B527C5">
        <w:trPr>
          <w:trHeight w:val="494"/>
        </w:trPr>
        <w:tc>
          <w:tcPr>
            <w:tcW w:w="2693" w:type="dxa"/>
            <w:hideMark/>
          </w:tcPr>
          <w:p w:rsidR="00B527C5" w:rsidRPr="00B527C5" w:rsidRDefault="00B527C5" w:rsidP="00B527C5">
            <w:pPr>
              <w:widowControl/>
              <w:autoSpaceDE/>
              <w:autoSpaceDN/>
              <w:adjustRightInd/>
            </w:pPr>
            <w:r w:rsidRPr="00B527C5">
              <w:rPr>
                <w:sz w:val="22"/>
                <w:szCs w:val="22"/>
              </w:rPr>
              <w:t>«2 02 20077 04 1164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5313" w:type="dxa"/>
            <w:hideMark/>
          </w:tcPr>
          <w:p w:rsidR="00B527C5" w:rsidRPr="00B527C5" w:rsidRDefault="00B527C5" w:rsidP="00B527C5">
            <w:pPr>
              <w:widowControl/>
              <w:autoSpaceDE/>
              <w:autoSpaceDN/>
              <w:adjustRightInd/>
              <w:jc w:val="both"/>
            </w:pPr>
            <w:r w:rsidRPr="00B527C5">
              <w:rPr>
                <w:sz w:val="22"/>
                <w:szCs w:val="22"/>
              </w:rPr>
              <w:t xml:space="preserve">Субсидии бюджетам городских округов на </w:t>
            </w:r>
            <w:proofErr w:type="spellStart"/>
            <w:r w:rsidRPr="00B527C5">
              <w:rPr>
                <w:sz w:val="22"/>
                <w:szCs w:val="22"/>
              </w:rPr>
              <w:t>софинансирование</w:t>
            </w:r>
            <w:proofErr w:type="spellEnd"/>
            <w:r w:rsidRPr="00B527C5">
              <w:rPr>
                <w:sz w:val="22"/>
                <w:szCs w:val="22"/>
              </w:rPr>
              <w:t xml:space="preserve"> капитальных вложений в объекты муниципальной собственности (строительство (реконструкция) общеобразовательных организаций)</w:t>
            </w:r>
          </w:p>
        </w:tc>
        <w:tc>
          <w:tcPr>
            <w:tcW w:w="1489" w:type="dxa"/>
            <w:hideMark/>
          </w:tcPr>
          <w:p w:rsidR="00B527C5" w:rsidRPr="00B527C5" w:rsidRDefault="00B527C5" w:rsidP="00B527C5">
            <w:pPr>
              <w:widowControl/>
              <w:autoSpaceDE/>
              <w:autoSpaceDN/>
              <w:adjustRightInd/>
              <w:ind w:left="176" w:hanging="176"/>
              <w:jc w:val="right"/>
            </w:pPr>
            <w:r w:rsidRPr="00B527C5">
              <w:rPr>
                <w:sz w:val="22"/>
                <w:szCs w:val="22"/>
              </w:rPr>
              <w:t>1 075 418,82</w:t>
            </w:r>
          </w:p>
        </w:tc>
      </w:tr>
    </w:tbl>
    <w:p w:rsidR="00B527C5" w:rsidRPr="00B527C5" w:rsidRDefault="00B527C5" w:rsidP="00B527C5">
      <w:pPr>
        <w:widowControl/>
        <w:autoSpaceDE/>
        <w:autoSpaceDN/>
        <w:adjustRightInd/>
        <w:jc w:val="both"/>
        <w:rPr>
          <w:sz w:val="28"/>
          <w:szCs w:val="28"/>
        </w:rPr>
      </w:pPr>
      <w:r w:rsidRPr="00B527C5">
        <w:rPr>
          <w:sz w:val="28"/>
          <w:szCs w:val="28"/>
        </w:rPr>
        <w:t>исключить»</w:t>
      </w:r>
      <w:r w:rsidRPr="00B527C5">
        <w:rPr>
          <w:sz w:val="28"/>
          <w:szCs w:val="28"/>
          <w:lang w:val="en-US"/>
        </w:rPr>
        <w:t>;</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tblPr>
      <w:tblGrid>
        <w:gridCol w:w="2693"/>
        <w:gridCol w:w="5313"/>
        <w:gridCol w:w="1489"/>
      </w:tblGrid>
      <w:tr w:rsidR="00B527C5" w:rsidRPr="00B527C5" w:rsidTr="00B527C5">
        <w:trPr>
          <w:trHeight w:val="517"/>
        </w:trPr>
        <w:tc>
          <w:tcPr>
            <w:tcW w:w="2693" w:type="dxa"/>
            <w:hideMark/>
          </w:tcPr>
          <w:p w:rsidR="00B527C5" w:rsidRPr="00B527C5" w:rsidRDefault="00B527C5" w:rsidP="00B527C5">
            <w:pPr>
              <w:widowControl/>
              <w:autoSpaceDE/>
              <w:autoSpaceDN/>
              <w:adjustRightInd/>
            </w:pPr>
            <w:r w:rsidRPr="00B527C5">
              <w:rPr>
                <w:sz w:val="22"/>
                <w:szCs w:val="22"/>
              </w:rPr>
              <w:t>«2 02 25304 04 0000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5313" w:type="dxa"/>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89" w:type="dxa"/>
            <w:hideMark/>
          </w:tcPr>
          <w:p w:rsidR="00B527C5" w:rsidRPr="00B527C5" w:rsidRDefault="00B527C5" w:rsidP="00B527C5">
            <w:pPr>
              <w:widowControl/>
              <w:autoSpaceDE/>
              <w:autoSpaceDN/>
              <w:adjustRightInd/>
              <w:ind w:left="176" w:hanging="176"/>
              <w:jc w:val="right"/>
            </w:pPr>
            <w:r w:rsidRPr="00B527C5">
              <w:rPr>
                <w:sz w:val="22"/>
                <w:szCs w:val="22"/>
              </w:rPr>
              <w:t>240 807,51»</w:t>
            </w:r>
          </w:p>
        </w:tc>
      </w:tr>
    </w:tbl>
    <w:p w:rsidR="00B527C5" w:rsidRPr="00B527C5" w:rsidRDefault="00B527C5" w:rsidP="00B527C5">
      <w:pPr>
        <w:widowControl/>
        <w:autoSpaceDE/>
        <w:autoSpaceDN/>
        <w:adjustRightInd/>
        <w:ind w:firstLine="34"/>
        <w:jc w:val="both"/>
        <w:rPr>
          <w:sz w:val="28"/>
          <w:szCs w:val="28"/>
        </w:rPr>
      </w:pPr>
      <w:r w:rsidRPr="00B527C5">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313"/>
        <w:gridCol w:w="1489"/>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pPr>
            <w:r w:rsidRPr="00B527C5">
              <w:rPr>
                <w:sz w:val="22"/>
                <w:szCs w:val="22"/>
              </w:rPr>
              <w:t>«2 02 25305 04 0000 150</w:t>
            </w: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pPr>
          </w:p>
        </w:tc>
        <w:tc>
          <w:tcPr>
            <w:tcW w:w="5313"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89" w:type="dxa"/>
            <w:tcBorders>
              <w:top w:val="nil"/>
              <w:left w:val="nil"/>
              <w:bottom w:val="nil"/>
              <w:right w:val="nil"/>
            </w:tcBorders>
            <w:hideMark/>
          </w:tcPr>
          <w:p w:rsidR="00B527C5" w:rsidRPr="00B527C5" w:rsidRDefault="00B527C5" w:rsidP="00B527C5">
            <w:pPr>
              <w:widowControl/>
              <w:autoSpaceDE/>
              <w:autoSpaceDN/>
              <w:adjustRightInd/>
            </w:pPr>
            <w:r w:rsidRPr="00B527C5">
              <w:rPr>
                <w:sz w:val="22"/>
                <w:szCs w:val="22"/>
              </w:rPr>
              <w:t>455 119,81»;</w:t>
            </w:r>
          </w:p>
        </w:tc>
      </w:tr>
    </w:tbl>
    <w:p w:rsidR="00B527C5" w:rsidRPr="00B527C5" w:rsidRDefault="00B527C5" w:rsidP="00B527C5">
      <w:pPr>
        <w:widowControl/>
        <w:autoSpaceDE/>
        <w:autoSpaceDN/>
        <w:adjustRightInd/>
        <w:ind w:firstLine="884"/>
        <w:jc w:val="both"/>
        <w:rPr>
          <w:sz w:val="28"/>
          <w:szCs w:val="28"/>
        </w:rPr>
      </w:pPr>
      <w:r w:rsidRPr="00B527C5">
        <w:rPr>
          <w:sz w:val="28"/>
          <w:szCs w:val="28"/>
        </w:rPr>
        <w:t>по строке «2 19 00000 00 0000 000 ВОЗВРАТ ОСТАТКОВ СУБСИДИЙ, СУБВЕНЦИЙ И ИНЫХ МЕЖБЮДЖЕТНЫХ ТРАНСФЕРТОВ, ИМЕЮЩИХ ЦЕЛЕВОЕ НАЗНАЧЕНИЕ, ПРОШЛЫХ ЛЕТ -6 701,41» цифры «-6 701,41» заменить цифрами «-7 915,18»;</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19 35250 04 0000 150 Возврат остатков субвенций на оплату жилищно-коммунальных услуг отдельным категориям граждан из бюджетов городских округов -20,88» цифры «-20,88» заменить цифрами «-101,31»;</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pPr>
            <w:r w:rsidRPr="00B527C5">
              <w:rPr>
                <w:sz w:val="22"/>
                <w:szCs w:val="22"/>
              </w:rPr>
              <w:t>«2 19 35250 04 0000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5454" w:type="dxa"/>
            <w:hideMark/>
          </w:tcPr>
          <w:p w:rsidR="00B527C5" w:rsidRPr="00B527C5" w:rsidRDefault="00B527C5" w:rsidP="00B527C5">
            <w:pPr>
              <w:widowControl/>
              <w:autoSpaceDE/>
              <w:autoSpaceDN/>
              <w:adjustRightInd/>
              <w:jc w:val="both"/>
            </w:pPr>
            <w:r w:rsidRPr="00B527C5">
              <w:rPr>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348" w:type="dxa"/>
            <w:hideMark/>
          </w:tcPr>
          <w:p w:rsidR="00B527C5" w:rsidRPr="00B527C5" w:rsidRDefault="00B527C5" w:rsidP="00B527C5">
            <w:pPr>
              <w:widowControl/>
              <w:autoSpaceDE/>
              <w:autoSpaceDN/>
              <w:adjustRightInd/>
              <w:ind w:left="176" w:hanging="176"/>
              <w:jc w:val="right"/>
            </w:pPr>
            <w:r w:rsidRPr="00B527C5">
              <w:rPr>
                <w:sz w:val="22"/>
                <w:szCs w:val="22"/>
              </w:rPr>
              <w:t>-101,31»</w:t>
            </w:r>
          </w:p>
        </w:tc>
      </w:tr>
    </w:tbl>
    <w:p w:rsidR="00B527C5" w:rsidRPr="00B527C5" w:rsidRDefault="00B527C5" w:rsidP="00B527C5">
      <w:pPr>
        <w:widowControl/>
        <w:autoSpaceDE/>
        <w:autoSpaceDN/>
        <w:adjustRightInd/>
        <w:jc w:val="both"/>
        <w:rPr>
          <w:sz w:val="28"/>
          <w:szCs w:val="28"/>
        </w:rPr>
      </w:pPr>
      <w:r w:rsidRPr="00B527C5">
        <w:rPr>
          <w:sz w:val="28"/>
          <w:szCs w:val="28"/>
        </w:rPr>
        <w:t>дополнить строкой следующего содержания</w:t>
      </w:r>
      <w:r w:rsidRPr="00B527C5">
        <w:rPr>
          <w:sz w:val="28"/>
          <w:szCs w:val="28"/>
          <w:lang w:val="en-US"/>
        </w:rPr>
        <w:t>:</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w:t>
            </w:r>
            <w:r w:rsidRPr="00B527C5">
              <w:rPr>
                <w:sz w:val="22"/>
                <w:szCs w:val="22"/>
              </w:rPr>
              <w:t>2 19 25302 04 0000 150</w:t>
            </w: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Возврат остатков субсидий на осуществление ежемесячных выплат на детей в возрасте от трех до семи лет включительно из бюджетов городских округов</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-130,07»;</w:t>
            </w:r>
          </w:p>
        </w:tc>
      </w:tr>
    </w:tbl>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495" w:type="dxa"/>
        <w:tblInd w:w="108" w:type="dxa"/>
        <w:tblLayout w:type="fixed"/>
        <w:tblLook w:val="04A0"/>
      </w:tblPr>
      <w:tblGrid>
        <w:gridCol w:w="2693"/>
        <w:gridCol w:w="5454"/>
        <w:gridCol w:w="1348"/>
      </w:tblGrid>
      <w:tr w:rsidR="00B527C5" w:rsidRPr="00B527C5" w:rsidTr="00B527C5">
        <w:trPr>
          <w:trHeight w:val="517"/>
        </w:trPr>
        <w:tc>
          <w:tcPr>
            <w:tcW w:w="2693" w:type="dxa"/>
            <w:hideMark/>
          </w:tcPr>
          <w:p w:rsidR="00B527C5" w:rsidRPr="00B527C5" w:rsidRDefault="00B527C5" w:rsidP="00B527C5">
            <w:pPr>
              <w:widowControl/>
              <w:autoSpaceDE/>
              <w:autoSpaceDN/>
              <w:adjustRightInd/>
              <w:rPr>
                <w:sz w:val="20"/>
                <w:szCs w:val="20"/>
              </w:rPr>
            </w:pPr>
            <w:r w:rsidRPr="00B527C5">
              <w:rPr>
                <w:sz w:val="20"/>
                <w:szCs w:val="20"/>
              </w:rPr>
              <w:t>«</w:t>
            </w:r>
            <w:r w:rsidRPr="00B527C5">
              <w:rPr>
                <w:sz w:val="22"/>
                <w:szCs w:val="22"/>
              </w:rPr>
              <w:t>2 19 35380 04 0000 150</w:t>
            </w:r>
          </w:p>
          <w:p w:rsidR="00B527C5" w:rsidRPr="00B527C5" w:rsidRDefault="00B527C5" w:rsidP="00B527C5">
            <w:pPr>
              <w:widowControl/>
              <w:autoSpaceDE/>
              <w:autoSpaceDN/>
              <w:adjustRightInd/>
              <w:rPr>
                <w:sz w:val="20"/>
                <w:szCs w:val="20"/>
              </w:rPr>
            </w:pPr>
          </w:p>
          <w:p w:rsidR="00B527C5" w:rsidRPr="00B527C5" w:rsidRDefault="00B527C5" w:rsidP="00B527C5">
            <w:pPr>
              <w:widowControl/>
              <w:autoSpaceDE/>
              <w:autoSpaceDN/>
              <w:adjustRightInd/>
              <w:rPr>
                <w:sz w:val="20"/>
                <w:szCs w:val="20"/>
              </w:rPr>
            </w:pPr>
          </w:p>
          <w:p w:rsidR="00B527C5" w:rsidRPr="00B527C5" w:rsidRDefault="00B527C5" w:rsidP="00B527C5">
            <w:pPr>
              <w:widowControl/>
              <w:autoSpaceDE/>
              <w:autoSpaceDN/>
              <w:adjustRightInd/>
              <w:rPr>
                <w:sz w:val="20"/>
                <w:szCs w:val="20"/>
              </w:rPr>
            </w:pPr>
          </w:p>
        </w:tc>
        <w:tc>
          <w:tcPr>
            <w:tcW w:w="5454" w:type="dxa"/>
            <w:hideMark/>
          </w:tcPr>
          <w:p w:rsidR="00B527C5" w:rsidRPr="00B527C5" w:rsidRDefault="00B527C5" w:rsidP="00B527C5">
            <w:pPr>
              <w:widowControl/>
              <w:autoSpaceDE/>
              <w:autoSpaceDN/>
              <w:adjustRightInd/>
              <w:jc w:val="both"/>
            </w:pPr>
            <w:r w:rsidRPr="00B527C5">
              <w:rPr>
                <w:sz w:val="22"/>
                <w:szCs w:val="22"/>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w:t>
            </w:r>
            <w:r w:rsidRPr="00B527C5">
              <w:rPr>
                <w:sz w:val="22"/>
                <w:szCs w:val="22"/>
              </w:rPr>
              <w:lastRenderedPageBreak/>
              <w:t>года № 81-ФЗ «О государственных пособиях гражданам, имеющим детей» из бюджетов городских округов</w:t>
            </w:r>
          </w:p>
        </w:tc>
        <w:tc>
          <w:tcPr>
            <w:tcW w:w="1348" w:type="dxa"/>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lastRenderedPageBreak/>
              <w:t>-137,68»</w:t>
            </w:r>
          </w:p>
        </w:tc>
      </w:tr>
    </w:tbl>
    <w:p w:rsidR="00B527C5" w:rsidRPr="00B527C5" w:rsidRDefault="00B527C5" w:rsidP="00B527C5">
      <w:pPr>
        <w:widowControl/>
        <w:autoSpaceDE/>
        <w:autoSpaceDN/>
        <w:adjustRightInd/>
        <w:jc w:val="both"/>
        <w:rPr>
          <w:sz w:val="28"/>
          <w:szCs w:val="28"/>
        </w:rPr>
      </w:pPr>
      <w:r w:rsidRPr="00B527C5">
        <w:rPr>
          <w:sz w:val="28"/>
          <w:szCs w:val="28"/>
        </w:rPr>
        <w:lastRenderedPageBreak/>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454"/>
        <w:gridCol w:w="1348"/>
      </w:tblGrid>
      <w:tr w:rsidR="00B527C5" w:rsidRPr="00B527C5" w:rsidTr="00B527C5">
        <w:trPr>
          <w:cantSplit/>
          <w:trHeight w:val="255"/>
        </w:trPr>
        <w:tc>
          <w:tcPr>
            <w:tcW w:w="2693" w:type="dxa"/>
            <w:tcBorders>
              <w:top w:val="nil"/>
              <w:left w:val="nil"/>
              <w:bottom w:val="nil"/>
              <w:right w:val="nil"/>
            </w:tcBorders>
            <w:hideMark/>
          </w:tcPr>
          <w:p w:rsidR="00B527C5" w:rsidRPr="00B527C5" w:rsidRDefault="00B527C5" w:rsidP="00B527C5">
            <w:pPr>
              <w:widowControl/>
              <w:autoSpaceDE/>
              <w:autoSpaceDN/>
              <w:adjustRightInd/>
              <w:ind w:left="34" w:hanging="34"/>
              <w:rPr>
                <w:sz w:val="20"/>
                <w:szCs w:val="20"/>
              </w:rPr>
            </w:pPr>
            <w:r w:rsidRPr="00B527C5">
              <w:rPr>
                <w:sz w:val="20"/>
                <w:szCs w:val="20"/>
              </w:rPr>
              <w:t>«</w:t>
            </w:r>
            <w:r w:rsidRPr="00B527C5">
              <w:rPr>
                <w:sz w:val="22"/>
                <w:szCs w:val="22"/>
              </w:rPr>
              <w:t>2 19 35573 04 0000 150</w:t>
            </w: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p w:rsidR="00B527C5" w:rsidRPr="00B527C5" w:rsidRDefault="00B527C5" w:rsidP="00B527C5">
            <w:pPr>
              <w:widowControl/>
              <w:autoSpaceDE/>
              <w:autoSpaceDN/>
              <w:adjustRightInd/>
              <w:ind w:left="34" w:hanging="34"/>
              <w:rPr>
                <w:sz w:val="20"/>
                <w:szCs w:val="20"/>
              </w:rPr>
            </w:pPr>
          </w:p>
        </w:tc>
        <w:tc>
          <w:tcPr>
            <w:tcW w:w="5454"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1348" w:type="dxa"/>
            <w:tcBorders>
              <w:top w:val="nil"/>
              <w:left w:val="nil"/>
              <w:bottom w:val="nil"/>
              <w:right w:val="nil"/>
            </w:tcBorders>
            <w:hideMark/>
          </w:tcPr>
          <w:p w:rsidR="00B527C5" w:rsidRPr="00B527C5" w:rsidRDefault="00B527C5" w:rsidP="00B527C5">
            <w:pPr>
              <w:widowControl/>
              <w:autoSpaceDE/>
              <w:autoSpaceDN/>
              <w:adjustRightInd/>
              <w:ind w:left="176" w:hanging="176"/>
              <w:jc w:val="right"/>
              <w:rPr>
                <w:sz w:val="20"/>
                <w:szCs w:val="20"/>
              </w:rPr>
            </w:pPr>
            <w:r w:rsidRPr="00B527C5">
              <w:rPr>
                <w:sz w:val="20"/>
                <w:szCs w:val="20"/>
              </w:rPr>
              <w:t>-41,13»;</w:t>
            </w:r>
          </w:p>
        </w:tc>
      </w:tr>
    </w:tbl>
    <w:p w:rsidR="00B527C5" w:rsidRPr="00B527C5" w:rsidRDefault="00B527C5" w:rsidP="00B527C5">
      <w:pPr>
        <w:widowControl/>
        <w:autoSpaceDE/>
        <w:autoSpaceDN/>
        <w:adjustRightInd/>
        <w:ind w:firstLine="884"/>
        <w:jc w:val="both"/>
        <w:rPr>
          <w:sz w:val="28"/>
          <w:szCs w:val="28"/>
        </w:rPr>
      </w:pPr>
      <w:r w:rsidRPr="00B527C5">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-6 542,85» цифры «-6 542,85» заменить цифрами «-7 504,99»;</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«ВСЕГО: 15 840 483,66» цифры «15 840 483,66» заменить цифрами «15 242 986,76»;</w:t>
      </w:r>
    </w:p>
    <w:p w:rsidR="00B527C5" w:rsidRPr="00B527C5" w:rsidRDefault="00B527C5" w:rsidP="00B527C5">
      <w:pPr>
        <w:widowControl/>
        <w:autoSpaceDE/>
        <w:autoSpaceDN/>
        <w:adjustRightInd/>
        <w:ind w:firstLine="709"/>
        <w:contextualSpacing/>
        <w:jc w:val="both"/>
        <w:rPr>
          <w:rFonts w:eastAsia="Calibri"/>
          <w:sz w:val="28"/>
          <w:szCs w:val="28"/>
          <w:lang w:eastAsia="en-US"/>
        </w:rPr>
      </w:pPr>
      <w:r w:rsidRPr="00B527C5">
        <w:rPr>
          <w:rFonts w:eastAsia="Calibri"/>
          <w:sz w:val="28"/>
          <w:szCs w:val="28"/>
          <w:lang w:eastAsia="en-US"/>
        </w:rPr>
        <w:t xml:space="preserve">7) в </w:t>
      </w:r>
      <w:hyperlink r:id="rId11" w:history="1">
        <w:r w:rsidRPr="00B527C5">
          <w:rPr>
            <w:rFonts w:eastAsia="Calibri"/>
            <w:sz w:val="28"/>
            <w:szCs w:val="28"/>
            <w:lang w:eastAsia="en-US"/>
          </w:rPr>
          <w:t xml:space="preserve">приложении </w:t>
        </w:r>
      </w:hyperlink>
      <w:r w:rsidRPr="00B527C5">
        <w:rPr>
          <w:rFonts w:eastAsia="Calibri"/>
          <w:sz w:val="28"/>
          <w:szCs w:val="28"/>
          <w:lang w:eastAsia="en-US"/>
        </w:rPr>
        <w:t>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00 00000 00 0000 000 НАЛОГОВЫЕ И НЕНАЛОГОВЫЕ ДОХОДЫ 4 843 262,63    5 012 843,55» цифры «4 843 262,63    5 012 843,55» заменить цифрами «4 852 269,18    5 018 477,58»;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00000 00 0000 000 НАЛОГИ НА ПРИБЫЛЬ, ДОХОДЫ 2 743 794,13    2 906 036,98» цифры «2 743 794,13    2 906 036,98» заменить цифрами «2 753 414,39    2 912 289,85»;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02000 01 0000 110 Налог на доходы физических лиц 2 743 794,13    2 906 036,98» цифры «2 743 794,13    2 906 036,98» заменить цифрами «2 753 414,39    2 912 289,85»;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2 660 436,13    2 818 511,98»  цифры «2 660 436,13    2 818 511,98» заменить цифрами «2 670 056,39    2 824 764,85»;</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00000 00 0000 000 ПРОЧИЕ НЕНАЛОГОВЫЕ ДОХОДЫ 1 028,15    1 033,28» цифры «1 028,15    1 033,28» заменить цифрами «414,44    414,44»;</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«1 17 05040 04 0000 180 Прочие неналоговые доходы бюджетов городских округов 1 028,15    1 033,28» цифры «1 028,15    1 033,28» заменить цифрами «414,44    414,44»;</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00 00000 00 0000 000 БЕЗВОЗМЕЗДНЫЕ ПОСТУПЛЕНИЯ 7 006 439,14    6 927 748,20» цифры «7 006 439,14    6 927 748,20» заменить цифрами «9 520 650,63    6 927 748,20»;</w:t>
      </w:r>
    </w:p>
    <w:p w:rsidR="00B527C5" w:rsidRPr="00B527C5" w:rsidRDefault="00B527C5" w:rsidP="00B527C5">
      <w:pPr>
        <w:widowControl/>
        <w:autoSpaceDE/>
        <w:autoSpaceDN/>
        <w:adjustRightInd/>
        <w:ind w:firstLine="851"/>
        <w:jc w:val="both"/>
        <w:rPr>
          <w:sz w:val="28"/>
          <w:szCs w:val="28"/>
        </w:rPr>
      </w:pPr>
      <w:r w:rsidRPr="00B527C5">
        <w:rPr>
          <w:sz w:val="28"/>
          <w:szCs w:val="28"/>
        </w:rPr>
        <w:t>по строке «2 02 00000 00 0000 000 БЕЗВОЗМЕЗДНЫЕ ПОСТУПЛЕНИЯ ОТ ДРУГИХ БЮДЖЕТОВ БЮДЖЕТНОЙ СИСТЕМЫ РОССИЙСКОЙ ФЕДЕРАЦИИ 7 006 439,14    6 927 748,20» цифры «7 006 439,14    6 927 748,20» заменить цифрами «9 520 650,63    6 927 748,20»;</w:t>
      </w:r>
    </w:p>
    <w:p w:rsidR="00B527C5" w:rsidRPr="00B527C5" w:rsidRDefault="00B527C5" w:rsidP="00B527C5">
      <w:pPr>
        <w:widowControl/>
        <w:autoSpaceDE/>
        <w:autoSpaceDN/>
        <w:adjustRightInd/>
        <w:ind w:firstLine="884"/>
        <w:jc w:val="both"/>
        <w:rPr>
          <w:sz w:val="28"/>
          <w:szCs w:val="28"/>
        </w:rPr>
      </w:pPr>
      <w:r w:rsidRPr="00B527C5">
        <w:rPr>
          <w:sz w:val="28"/>
          <w:szCs w:val="28"/>
        </w:rPr>
        <w:lastRenderedPageBreak/>
        <w:t>по строке «2 02 20000 00 0000 150 Субсидии бюджетам бюджетной системы Российской Федерации (межбюджетные субсидии) 591 173,18    394 904,42» цифры «591 173,18    394 904,42» заменить цифрами «3 105 384,67    394 904,42»;</w:t>
      </w:r>
    </w:p>
    <w:p w:rsidR="00B527C5" w:rsidRPr="00B527C5" w:rsidRDefault="00B527C5" w:rsidP="00B527C5">
      <w:pPr>
        <w:widowControl/>
        <w:autoSpaceDE/>
        <w:autoSpaceDN/>
        <w:adjustRightInd/>
        <w:ind w:firstLine="851"/>
        <w:jc w:val="both"/>
        <w:rPr>
          <w:sz w:val="28"/>
          <w:szCs w:val="28"/>
        </w:rPr>
      </w:pPr>
      <w:r w:rsidRPr="00B527C5">
        <w:rPr>
          <w:sz w:val="28"/>
          <w:szCs w:val="28"/>
        </w:rPr>
        <w:t>после строки</w:t>
      </w:r>
    </w:p>
    <w:tbl>
      <w:tblPr>
        <w:tblW w:w="9923" w:type="dxa"/>
        <w:tblInd w:w="-176" w:type="dxa"/>
        <w:tblLayout w:type="fixed"/>
        <w:tblLook w:val="04A0"/>
      </w:tblPr>
      <w:tblGrid>
        <w:gridCol w:w="2552"/>
        <w:gridCol w:w="4501"/>
        <w:gridCol w:w="1453"/>
        <w:gridCol w:w="1417"/>
      </w:tblGrid>
      <w:tr w:rsidR="00B527C5" w:rsidRPr="00B527C5" w:rsidTr="00BC08BE">
        <w:trPr>
          <w:trHeight w:val="526"/>
        </w:trPr>
        <w:tc>
          <w:tcPr>
            <w:tcW w:w="2552" w:type="dxa"/>
            <w:hideMark/>
          </w:tcPr>
          <w:p w:rsidR="00B527C5" w:rsidRPr="00B527C5" w:rsidRDefault="00B527C5" w:rsidP="00B527C5">
            <w:pPr>
              <w:widowControl/>
              <w:autoSpaceDE/>
              <w:autoSpaceDN/>
              <w:adjustRightInd/>
            </w:pPr>
            <w:r w:rsidRPr="00B527C5">
              <w:rPr>
                <w:sz w:val="22"/>
                <w:szCs w:val="22"/>
              </w:rPr>
              <w:t>«2 02 25304 04 0000 150</w:t>
            </w: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p w:rsidR="00B527C5" w:rsidRPr="00B527C5" w:rsidRDefault="00B527C5" w:rsidP="00B527C5">
            <w:pPr>
              <w:widowControl/>
              <w:autoSpaceDE/>
              <w:autoSpaceDN/>
              <w:adjustRightInd/>
            </w:pPr>
          </w:p>
        </w:tc>
        <w:tc>
          <w:tcPr>
            <w:tcW w:w="4501" w:type="dxa"/>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3" w:type="dxa"/>
            <w:hideMark/>
          </w:tcPr>
          <w:p w:rsidR="00B527C5" w:rsidRPr="00B527C5" w:rsidRDefault="00B527C5" w:rsidP="00B527C5">
            <w:pPr>
              <w:widowControl/>
              <w:autoSpaceDE/>
              <w:autoSpaceDN/>
              <w:adjustRightInd/>
              <w:ind w:left="176" w:hanging="176"/>
              <w:jc w:val="right"/>
            </w:pPr>
            <w:r w:rsidRPr="00B527C5">
              <w:rPr>
                <w:sz w:val="22"/>
                <w:szCs w:val="22"/>
              </w:rPr>
              <w:t>240 807,51</w:t>
            </w:r>
          </w:p>
        </w:tc>
        <w:tc>
          <w:tcPr>
            <w:tcW w:w="1417" w:type="dxa"/>
          </w:tcPr>
          <w:p w:rsidR="00B527C5" w:rsidRPr="00B527C5" w:rsidRDefault="00B527C5" w:rsidP="00B527C5">
            <w:pPr>
              <w:widowControl/>
              <w:tabs>
                <w:tab w:val="left" w:pos="770"/>
              </w:tabs>
              <w:autoSpaceDE/>
              <w:autoSpaceDN/>
              <w:adjustRightInd/>
              <w:ind w:left="176" w:hanging="176"/>
              <w:jc w:val="right"/>
            </w:pPr>
            <w:r w:rsidRPr="00B527C5">
              <w:rPr>
                <w:sz w:val="22"/>
                <w:szCs w:val="22"/>
              </w:rPr>
              <w:t>240 807,51»</w:t>
            </w:r>
          </w:p>
        </w:tc>
      </w:tr>
    </w:tbl>
    <w:p w:rsidR="00B527C5" w:rsidRPr="00B527C5" w:rsidRDefault="00B527C5" w:rsidP="00B527C5">
      <w:pPr>
        <w:widowControl/>
        <w:autoSpaceDE/>
        <w:autoSpaceDN/>
        <w:adjustRightInd/>
        <w:ind w:firstLine="34"/>
        <w:jc w:val="both"/>
        <w:rPr>
          <w:sz w:val="28"/>
          <w:szCs w:val="28"/>
        </w:rPr>
      </w:pPr>
      <w:r w:rsidRPr="00B527C5">
        <w:rPr>
          <w:sz w:val="28"/>
          <w:szCs w:val="28"/>
        </w:rPr>
        <w:t>дополнить строкой следующего содержания: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4536"/>
        <w:gridCol w:w="1418"/>
        <w:gridCol w:w="1417"/>
      </w:tblGrid>
      <w:tr w:rsidR="00B527C5" w:rsidRPr="00B527C5" w:rsidTr="00BC08BE">
        <w:trPr>
          <w:cantSplit/>
          <w:trHeight w:val="226"/>
        </w:trPr>
        <w:tc>
          <w:tcPr>
            <w:tcW w:w="2552" w:type="dxa"/>
            <w:tcBorders>
              <w:top w:val="nil"/>
              <w:left w:val="nil"/>
              <w:bottom w:val="nil"/>
              <w:right w:val="nil"/>
            </w:tcBorders>
            <w:hideMark/>
          </w:tcPr>
          <w:p w:rsidR="00B527C5" w:rsidRPr="00B527C5" w:rsidRDefault="00B527C5" w:rsidP="00B527C5">
            <w:pPr>
              <w:widowControl/>
              <w:autoSpaceDE/>
              <w:autoSpaceDN/>
              <w:adjustRightInd/>
              <w:ind w:left="34" w:hanging="34"/>
            </w:pPr>
            <w:r w:rsidRPr="00B527C5">
              <w:rPr>
                <w:sz w:val="22"/>
                <w:szCs w:val="22"/>
              </w:rPr>
              <w:t>«2 02 25305 04 0000 150</w:t>
            </w: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ind w:left="34" w:hanging="34"/>
            </w:pPr>
          </w:p>
          <w:p w:rsidR="00B527C5" w:rsidRPr="00B527C5" w:rsidRDefault="00B527C5" w:rsidP="00B527C5">
            <w:pPr>
              <w:widowControl/>
              <w:autoSpaceDE/>
              <w:autoSpaceDN/>
              <w:adjustRightInd/>
            </w:pPr>
          </w:p>
        </w:tc>
        <w:tc>
          <w:tcPr>
            <w:tcW w:w="4536" w:type="dxa"/>
            <w:tcBorders>
              <w:top w:val="nil"/>
              <w:left w:val="nil"/>
              <w:bottom w:val="nil"/>
              <w:right w:val="nil"/>
            </w:tcBorders>
            <w:hideMark/>
          </w:tcPr>
          <w:p w:rsidR="00B527C5" w:rsidRPr="00B527C5" w:rsidRDefault="00B527C5" w:rsidP="00B527C5">
            <w:pPr>
              <w:widowControl/>
              <w:autoSpaceDE/>
              <w:autoSpaceDN/>
              <w:adjustRightInd/>
              <w:jc w:val="both"/>
            </w:pPr>
            <w:r w:rsidRPr="00B527C5">
              <w:rPr>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nil"/>
              <w:left w:val="nil"/>
              <w:bottom w:val="nil"/>
              <w:right w:val="nil"/>
            </w:tcBorders>
            <w:hideMark/>
          </w:tcPr>
          <w:p w:rsidR="00B527C5" w:rsidRPr="00B527C5" w:rsidRDefault="00B527C5" w:rsidP="00B527C5">
            <w:pPr>
              <w:widowControl/>
              <w:autoSpaceDE/>
              <w:autoSpaceDN/>
              <w:adjustRightInd/>
              <w:jc w:val="right"/>
            </w:pPr>
            <w:r w:rsidRPr="00B527C5">
              <w:rPr>
                <w:sz w:val="22"/>
                <w:szCs w:val="22"/>
              </w:rPr>
              <w:t>2</w:t>
            </w:r>
            <w:r w:rsidRPr="00B527C5">
              <w:rPr>
                <w:sz w:val="22"/>
                <w:szCs w:val="22"/>
                <w:lang w:val="en-US"/>
              </w:rPr>
              <w:t> </w:t>
            </w:r>
            <w:r w:rsidRPr="00B527C5">
              <w:rPr>
                <w:sz w:val="22"/>
                <w:szCs w:val="22"/>
              </w:rPr>
              <w:t>514</w:t>
            </w:r>
            <w:r w:rsidRPr="00B527C5">
              <w:rPr>
                <w:sz w:val="22"/>
                <w:szCs w:val="22"/>
                <w:lang w:val="en-US"/>
              </w:rPr>
              <w:t> </w:t>
            </w:r>
            <w:r w:rsidRPr="00B527C5">
              <w:rPr>
                <w:sz w:val="22"/>
                <w:szCs w:val="22"/>
              </w:rPr>
              <w:t>211,49</w:t>
            </w:r>
          </w:p>
        </w:tc>
        <w:tc>
          <w:tcPr>
            <w:tcW w:w="1417" w:type="dxa"/>
            <w:tcBorders>
              <w:top w:val="nil"/>
              <w:left w:val="nil"/>
              <w:bottom w:val="nil"/>
              <w:right w:val="nil"/>
            </w:tcBorders>
          </w:tcPr>
          <w:p w:rsidR="00B527C5" w:rsidRPr="00B527C5" w:rsidRDefault="00B527C5" w:rsidP="00B527C5">
            <w:pPr>
              <w:widowControl/>
              <w:autoSpaceDE/>
              <w:autoSpaceDN/>
              <w:adjustRightInd/>
              <w:jc w:val="right"/>
            </w:pPr>
            <w:r w:rsidRPr="00B527C5">
              <w:rPr>
                <w:sz w:val="22"/>
                <w:szCs w:val="22"/>
              </w:rPr>
              <w:t>0,00»;</w:t>
            </w:r>
          </w:p>
        </w:tc>
      </w:tr>
    </w:tbl>
    <w:p w:rsidR="00B527C5" w:rsidRPr="00B527C5" w:rsidRDefault="00B527C5" w:rsidP="00B527C5">
      <w:pPr>
        <w:widowControl/>
        <w:autoSpaceDE/>
        <w:autoSpaceDN/>
        <w:adjustRightInd/>
        <w:ind w:firstLine="884"/>
        <w:jc w:val="both"/>
        <w:rPr>
          <w:sz w:val="28"/>
          <w:szCs w:val="28"/>
        </w:rPr>
      </w:pPr>
      <w:r w:rsidRPr="00B527C5">
        <w:rPr>
          <w:sz w:val="28"/>
          <w:szCs w:val="28"/>
        </w:rPr>
        <w:t>по строке «ВСЕГО: 11 849 701,77    11 940 591,75» цифры «11 849 701,77    11 940 591,75» заменить цифрами «14 372 919,81    11 946 225,78»;</w:t>
      </w:r>
    </w:p>
    <w:p w:rsidR="00B527C5" w:rsidRPr="00B527C5" w:rsidRDefault="00B527C5" w:rsidP="00B527C5">
      <w:pPr>
        <w:widowControl/>
        <w:autoSpaceDE/>
        <w:autoSpaceDN/>
        <w:adjustRightInd/>
        <w:spacing w:line="249" w:lineRule="auto"/>
        <w:ind w:firstLine="709"/>
        <w:jc w:val="both"/>
        <w:rPr>
          <w:sz w:val="28"/>
          <w:szCs w:val="28"/>
        </w:rPr>
      </w:pPr>
      <w:r w:rsidRPr="00B527C5">
        <w:rPr>
          <w:sz w:val="28"/>
          <w:szCs w:val="28"/>
        </w:rPr>
        <w:t>9) приложение 9 изложить в следующей редакции:</w:t>
      </w:r>
    </w:p>
    <w:p w:rsidR="00B527C5" w:rsidRPr="00B527C5" w:rsidRDefault="00B527C5" w:rsidP="00B527C5">
      <w:pPr>
        <w:widowControl/>
        <w:autoSpaceDE/>
        <w:autoSpaceDN/>
        <w:adjustRightInd/>
        <w:spacing w:line="240" w:lineRule="exact"/>
        <w:ind w:left="4678"/>
        <w:jc w:val="center"/>
        <w:rPr>
          <w:sz w:val="28"/>
          <w:szCs w:val="28"/>
        </w:rPr>
      </w:pP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«ПРИЛОЖЕНИЕ 9</w:t>
      </w:r>
    </w:p>
    <w:p w:rsidR="00B527C5" w:rsidRPr="00B527C5" w:rsidRDefault="00B527C5" w:rsidP="00B527C5">
      <w:pPr>
        <w:widowControl/>
        <w:autoSpaceDE/>
        <w:autoSpaceDN/>
        <w:adjustRightInd/>
        <w:spacing w:line="240" w:lineRule="exact"/>
        <w:ind w:left="4678"/>
        <w:jc w:val="center"/>
        <w:rPr>
          <w:sz w:val="28"/>
          <w:szCs w:val="28"/>
        </w:rPr>
      </w:pP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к решению</w:t>
      </w: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Ставропольской городской Думы</w:t>
      </w:r>
    </w:p>
    <w:p w:rsidR="00B527C5" w:rsidRPr="00B527C5" w:rsidRDefault="00B527C5" w:rsidP="00B527C5">
      <w:pPr>
        <w:widowControl/>
        <w:autoSpaceDE/>
        <w:autoSpaceDN/>
        <w:adjustRightInd/>
        <w:spacing w:line="240" w:lineRule="exact"/>
        <w:ind w:left="4678"/>
        <w:jc w:val="center"/>
        <w:rPr>
          <w:sz w:val="28"/>
          <w:szCs w:val="28"/>
        </w:rPr>
      </w:pPr>
      <w:r w:rsidRPr="00B527C5">
        <w:rPr>
          <w:sz w:val="28"/>
          <w:szCs w:val="28"/>
        </w:rPr>
        <w:t>от 09 декабря 2020 г. № 506</w:t>
      </w:r>
    </w:p>
    <w:p w:rsidR="00B527C5" w:rsidRPr="00B527C5" w:rsidRDefault="00B527C5" w:rsidP="00B527C5">
      <w:pPr>
        <w:widowControl/>
        <w:spacing w:line="240" w:lineRule="exact"/>
        <w:jc w:val="center"/>
        <w:rPr>
          <w:bCs/>
          <w:sz w:val="28"/>
          <w:szCs w:val="28"/>
        </w:rPr>
      </w:pPr>
    </w:p>
    <w:p w:rsidR="00B527C5" w:rsidRPr="00B527C5" w:rsidRDefault="00B527C5" w:rsidP="00B527C5">
      <w:pPr>
        <w:widowControl/>
        <w:spacing w:line="240" w:lineRule="exact"/>
        <w:jc w:val="center"/>
        <w:rPr>
          <w:bCs/>
          <w:sz w:val="28"/>
          <w:szCs w:val="28"/>
        </w:rPr>
      </w:pPr>
      <w:r w:rsidRPr="00B527C5">
        <w:rPr>
          <w:bCs/>
          <w:sz w:val="28"/>
          <w:szCs w:val="28"/>
        </w:rPr>
        <w:t>ВЕДОМСТВЕННАЯ СТРУКТУРА РАСХОДОВ</w:t>
      </w:r>
    </w:p>
    <w:p w:rsidR="00B527C5" w:rsidRPr="00B527C5" w:rsidRDefault="00B527C5" w:rsidP="00B527C5">
      <w:pPr>
        <w:widowControl/>
        <w:spacing w:line="240" w:lineRule="exact"/>
        <w:jc w:val="center"/>
        <w:rPr>
          <w:bCs/>
          <w:sz w:val="28"/>
          <w:szCs w:val="28"/>
        </w:rPr>
      </w:pPr>
      <w:r w:rsidRPr="00B527C5">
        <w:rPr>
          <w:bCs/>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B527C5" w:rsidRPr="00B527C5" w:rsidRDefault="00B527C5" w:rsidP="00B527C5">
      <w:pPr>
        <w:widowControl/>
        <w:spacing w:line="240" w:lineRule="exact"/>
        <w:jc w:val="center"/>
        <w:rPr>
          <w:bCs/>
          <w:szCs w:val="28"/>
        </w:rPr>
      </w:pPr>
    </w:p>
    <w:p w:rsidR="00B527C5" w:rsidRPr="00B527C5" w:rsidRDefault="00B527C5" w:rsidP="00B527C5">
      <w:pPr>
        <w:widowControl/>
        <w:spacing w:line="240" w:lineRule="exact"/>
        <w:jc w:val="right"/>
        <w:rPr>
          <w:bCs/>
          <w:sz w:val="22"/>
          <w:szCs w:val="28"/>
        </w:rPr>
      </w:pPr>
      <w:r w:rsidRPr="00B527C5">
        <w:rPr>
          <w:bCs/>
          <w:sz w:val="22"/>
          <w:szCs w:val="28"/>
        </w:rPr>
        <w:t>(тыс. рублей)</w:t>
      </w:r>
    </w:p>
    <w:tbl>
      <w:tblPr>
        <w:tblW w:w="100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962"/>
        <w:gridCol w:w="647"/>
        <w:gridCol w:w="428"/>
        <w:gridCol w:w="567"/>
        <w:gridCol w:w="1417"/>
        <w:gridCol w:w="709"/>
        <w:gridCol w:w="1309"/>
      </w:tblGrid>
      <w:tr w:rsidR="00B527C5" w:rsidRPr="00B527C5" w:rsidTr="001835F9">
        <w:trPr>
          <w:cantSplit/>
          <w:trHeight w:val="20"/>
        </w:trPr>
        <w:tc>
          <w:tcPr>
            <w:tcW w:w="4962" w:type="dxa"/>
            <w:shd w:val="clear" w:color="auto" w:fill="FFFFFF"/>
            <w:hideMark/>
          </w:tcPr>
          <w:p w:rsidR="00B527C5" w:rsidRPr="00B527C5" w:rsidRDefault="00B527C5" w:rsidP="00B527C5">
            <w:pPr>
              <w:widowControl/>
              <w:autoSpaceDE/>
              <w:autoSpaceDN/>
              <w:adjustRightInd/>
              <w:jc w:val="center"/>
              <w:rPr>
                <w:sz w:val="20"/>
                <w:szCs w:val="20"/>
              </w:rPr>
            </w:pPr>
            <w:r w:rsidRPr="00B527C5">
              <w:rPr>
                <w:sz w:val="20"/>
                <w:szCs w:val="20"/>
              </w:rPr>
              <w:t>Наименование показателя</w:t>
            </w:r>
          </w:p>
        </w:tc>
        <w:tc>
          <w:tcPr>
            <w:tcW w:w="647"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Вед.</w:t>
            </w:r>
          </w:p>
        </w:tc>
        <w:tc>
          <w:tcPr>
            <w:tcW w:w="428"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РЗ</w:t>
            </w:r>
          </w:p>
        </w:tc>
        <w:tc>
          <w:tcPr>
            <w:tcW w:w="567"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ПР</w:t>
            </w:r>
          </w:p>
        </w:tc>
        <w:tc>
          <w:tcPr>
            <w:tcW w:w="1417"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ЦСР</w:t>
            </w:r>
          </w:p>
        </w:tc>
        <w:tc>
          <w:tcPr>
            <w:tcW w:w="709"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ВР</w:t>
            </w:r>
          </w:p>
        </w:tc>
        <w:tc>
          <w:tcPr>
            <w:tcW w:w="1309" w:type="dxa"/>
            <w:shd w:val="clear" w:color="auto" w:fill="FFFFFF"/>
            <w:noWrap/>
            <w:hideMark/>
          </w:tcPr>
          <w:p w:rsidR="00B527C5" w:rsidRPr="00B527C5" w:rsidRDefault="00B527C5" w:rsidP="00B527C5">
            <w:pPr>
              <w:widowControl/>
              <w:autoSpaceDE/>
              <w:autoSpaceDN/>
              <w:adjustRightInd/>
              <w:jc w:val="center"/>
              <w:rPr>
                <w:sz w:val="20"/>
                <w:szCs w:val="20"/>
              </w:rPr>
            </w:pPr>
            <w:r w:rsidRPr="00B527C5">
              <w:rPr>
                <w:sz w:val="20"/>
                <w:szCs w:val="20"/>
              </w:rPr>
              <w:t>Сумма</w:t>
            </w:r>
          </w:p>
        </w:tc>
      </w:tr>
    </w:tbl>
    <w:p w:rsidR="00B527C5" w:rsidRPr="00B527C5" w:rsidRDefault="00B527C5" w:rsidP="00B527C5">
      <w:pPr>
        <w:widowControl/>
        <w:autoSpaceDE/>
        <w:autoSpaceDN/>
        <w:adjustRightInd/>
        <w:rPr>
          <w:sz w:val="2"/>
          <w:szCs w:val="2"/>
        </w:rPr>
      </w:pPr>
    </w:p>
    <w:p w:rsidR="00B527C5" w:rsidRPr="00B527C5" w:rsidRDefault="00B527C5" w:rsidP="00B527C5">
      <w:pPr>
        <w:widowControl/>
        <w:autoSpaceDE/>
        <w:autoSpaceDN/>
        <w:adjustRightInd/>
        <w:rPr>
          <w:sz w:val="2"/>
          <w:szCs w:val="2"/>
        </w:rPr>
      </w:pPr>
    </w:p>
    <w:tbl>
      <w:tblPr>
        <w:tblW w:w="10009" w:type="dxa"/>
        <w:tblInd w:w="-318" w:type="dxa"/>
        <w:tblLayout w:type="fixed"/>
        <w:tblLook w:val="04A0"/>
      </w:tblPr>
      <w:tblGrid>
        <w:gridCol w:w="4962"/>
        <w:gridCol w:w="645"/>
        <w:gridCol w:w="425"/>
        <w:gridCol w:w="567"/>
        <w:gridCol w:w="1416"/>
        <w:gridCol w:w="709"/>
        <w:gridCol w:w="1285"/>
      </w:tblGrid>
      <w:tr w:rsidR="00B527C5" w:rsidRPr="00B527C5" w:rsidTr="001835F9">
        <w:trPr>
          <w:cantSplit/>
          <w:trHeight w:val="20"/>
          <w:tblHeader/>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7C5" w:rsidRPr="00B527C5" w:rsidRDefault="00B527C5" w:rsidP="00BC08BE">
            <w:pPr>
              <w:widowControl/>
              <w:autoSpaceDE/>
              <w:autoSpaceDN/>
              <w:adjustRightInd/>
              <w:jc w:val="center"/>
              <w:rPr>
                <w:sz w:val="20"/>
                <w:szCs w:val="20"/>
              </w:rPr>
            </w:pPr>
            <w:r w:rsidRPr="00B527C5">
              <w:rPr>
                <w:sz w:val="20"/>
                <w:szCs w:val="20"/>
              </w:rPr>
              <w:t>1</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6</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7C5" w:rsidRPr="00B527C5" w:rsidRDefault="00B527C5" w:rsidP="00BC08BE">
            <w:pPr>
              <w:widowControl/>
              <w:autoSpaceDE/>
              <w:autoSpaceDN/>
              <w:adjustRightInd/>
              <w:jc w:val="center"/>
              <w:rPr>
                <w:sz w:val="20"/>
                <w:szCs w:val="20"/>
              </w:rPr>
            </w:pPr>
            <w:r w:rsidRPr="00B527C5">
              <w:rPr>
                <w:sz w:val="20"/>
                <w:szCs w:val="20"/>
              </w:rPr>
              <w:t>7</w:t>
            </w:r>
          </w:p>
        </w:tc>
      </w:tr>
      <w:tr w:rsidR="00B527C5" w:rsidRPr="00B527C5" w:rsidTr="001835F9">
        <w:trPr>
          <w:trHeight w:val="20"/>
        </w:trPr>
        <w:tc>
          <w:tcPr>
            <w:tcW w:w="4962" w:type="dxa"/>
            <w:tcBorders>
              <w:top w:val="single" w:sz="4" w:space="0" w:color="auto"/>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Ставропольская городская Дума </w:t>
            </w:r>
          </w:p>
        </w:tc>
        <w:tc>
          <w:tcPr>
            <w:tcW w:w="645"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single" w:sz="4" w:space="0" w:color="auto"/>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58 566,36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55 975,86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55 975,86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55 975,86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50 937,81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10 569,41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4 489,43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6 001,14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выплаты по оплате труда работников </w:t>
            </w:r>
            <w:r w:rsidRPr="00B527C5">
              <w:rPr>
                <w:sz w:val="20"/>
                <w:szCs w:val="20"/>
              </w:rPr>
              <w:lastRenderedPageBreak/>
              <w:t>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40 368,40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40 368,40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Председатель представительного органа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1 978,03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1 936,48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1 936,48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Депутаты представительного органа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3 060,02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2 976,92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70 3 00 10020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2 976,92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Телевидение и радиовещание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1 590,50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Периодическая печать и издательства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Ставропольской городской Думы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70 4 00 98710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contextualSpacing/>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250 891,00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226 695,55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высшего должностного лица субъекта Российской Федерации и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1 991,74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1 991,74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Глава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1 991,74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71 2 00 10020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119 780,97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Обеспечение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119 780,97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119 780,97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11 064,26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3 893,65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7 146,61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107 485,98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107 485,98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Формирование, содержание и использование Архивного фонда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1 221,73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966,56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71 1 00 76930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Судебная система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98 1 00 51200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98 1 00 51200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325,19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проведения выборов и референдумов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выборов в представительные органы муниципального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98 1 00 20860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Специальные расходы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98 1 00 20860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880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23 391,68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81 205,97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«Экономическое развитие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2 298,36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«Создание благоприятных условий для экономического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2 298,36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2 298,36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Организация приема и обслуживание официальных </w:t>
            </w:r>
            <w:r w:rsidRPr="00B527C5">
              <w:rPr>
                <w:sz w:val="20"/>
                <w:szCs w:val="20"/>
              </w:rPr>
              <w:lastRenderedPageBreak/>
              <w:t>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770,03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12 2 03 20090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770,03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«Формирование антикоррупционных механизмов в кадровой работе»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02 20620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02 20620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26 622,67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26 622,67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21 333,66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21 333,66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21 333,66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5 289,01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5 289,01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5 289,01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1 287,87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терроризма, экстремизма, межнациональных (межэтнических) конфликтов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436,60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15 1 01 20350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15 1 01 20350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«Организация и проведение информационно-пропагандистских мероприятий по разъяснению сущности терроризма и экстремизма, их </w:t>
            </w:r>
            <w:r w:rsidRPr="00B527C5">
              <w:rPr>
                <w:sz w:val="20"/>
                <w:szCs w:val="20"/>
              </w:rPr>
              <w:lastRenderedPageBreak/>
              <w:t>общественной опасности»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информационно-пропагандистских мероприятий, направленных на профилактику идеологии терроризма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S7730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15 2 03 20100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Премии и гранты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15 2 03 20100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w:t>
            </w:r>
            <w:proofErr w:type="spellStart"/>
            <w:r w:rsidRPr="00B527C5">
              <w:rPr>
                <w:sz w:val="20"/>
                <w:szCs w:val="20"/>
              </w:rPr>
              <w:t>НЕзависимость</w:t>
            </w:r>
            <w:proofErr w:type="spellEnd"/>
            <w:r w:rsidRPr="00B527C5">
              <w:rPr>
                <w:sz w:val="20"/>
                <w:szCs w:val="20"/>
              </w:rPr>
              <w:t xml:space="preserve">»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351,27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15 3 01 20370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15 3 01 20370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зависимого (</w:t>
            </w:r>
            <w:proofErr w:type="spellStart"/>
            <w:r w:rsidRPr="00B527C5">
              <w:rPr>
                <w:sz w:val="20"/>
                <w:szCs w:val="20"/>
              </w:rPr>
              <w:t>аддиктивного</w:t>
            </w:r>
            <w:proofErr w:type="spellEnd"/>
            <w:r w:rsidRPr="00B527C5">
              <w:rPr>
                <w:sz w:val="20"/>
                <w:szCs w:val="20"/>
              </w:rPr>
              <w:t>) поведения и пропаганда здорового образа жизни»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15 3 03 20370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15 3 03 20370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01 60080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01 60080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2 852,20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36 909,05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36 909,05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36 221,23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15 430,78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20 541,32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687,82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71 1 00 20050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687,82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98 1 00 76610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98 1 00 76610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10 735,82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98 1 00 76610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Другие вопросы в области национальной экономики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«Экономическое развитие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реализацию мероприятий, направленных на развитие малого и среднего предпринимательства </w:t>
            </w:r>
            <w:r w:rsidRPr="00B527C5">
              <w:rPr>
                <w:sz w:val="20"/>
                <w:szCs w:val="20"/>
              </w:rPr>
              <w:lastRenderedPageBreak/>
              <w:t>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882,95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Профессиональная подготовка, переподготовка и повышение квалификации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профессионального развития и личностного роста муниципальных служащих»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профессионального уровня муниципальных служащих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01 20450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 Б 01 20450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21 107,50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Телевидение и радиовещание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6 029,87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Периодическая печать и издательства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15 077,63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«Развитие информационного общества, оптимизация и </w:t>
            </w:r>
            <w:r w:rsidRPr="00B527C5">
              <w:rPr>
                <w:sz w:val="20"/>
                <w:szCs w:val="20"/>
              </w:rPr>
              <w:lastRenderedPageBreak/>
              <w:t>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15 077,63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15 077,63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оказание информационных услуг средствами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14 1 03 98710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13 367,00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14 1 04 98720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13 367,00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14 1 04 98720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13 367,00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по управлению муниципальным имуществом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132 572,25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100 623,26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100 623,26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13 641,20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13 641,20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20340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1 528,82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20340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1 083,82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01 20340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12 112,38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1 269,77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1 269,77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 xml:space="preserve">Расходы на содержание объектов муниципальной казны города Ставрополя в части нежилых помещений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8 680,84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8 680,84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1 179,70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1 179,70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по управлению муниципальным имуществом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85 802,36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85 145,88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12 263,84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1 504,72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10 639,15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72 882,04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72 882,04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6 792,00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национальной экономики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6 792,00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01 20160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01 20160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21550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03 21550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жилищно-коммунального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98 1 00 00000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98 1 00 20950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«Культура города </w:t>
            </w:r>
            <w:r w:rsidRPr="00B527C5">
              <w:rPr>
                <w:sz w:val="20"/>
                <w:szCs w:val="20"/>
              </w:rPr>
              <w:lastRenderedPageBreak/>
              <w:t>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Подпрограмма «Развитие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3 330,57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установление зоны охраны объектов культурного наследия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3 170,57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3 170,57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Охрана семьи и детства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жильем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жильем молодых семей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молодым семьям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молодым семьям социальных выплат на приобретение (строительство) жилья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7 404,63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13 376,79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602</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 1 01 L4970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20 781,42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финансов и бюджета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179 175,43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66 375,43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53 857,28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финансов и бюджета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53 857,28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53 857,28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4 820,09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1 276,11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3 495,68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49 037,19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49 037,19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Резервный фонд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000 </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Резервный фонд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Резервные средства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870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7 074,47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Поощрение муниципального служащего в связи с выходом на страховую пенсию по старости (инвалидности)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98 1 00 10050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Резервные средства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98 1 00 10050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870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1 943,68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государственного (муниципального)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государственного (муниципального) внутреннего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муниципальными финансами и муниципальным долгом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«Своевременное исполнение обязательств по обслуживанию и погашению муниципального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муниципального долга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01 20010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Обслуживание муниципального долга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 Б 01 20010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экономического развития и торговли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155 862,61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145 074,05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145 074,05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100 112,06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100 112,06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и предоставление муниципальных услуг в городе Ставрополе в электронной форме»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14 2 01 20710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14 2 01 20710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реализацию мероприятий, направленных на оптимизацию и повышение качества предоставления государственных и муниципальных </w:t>
            </w:r>
            <w:r w:rsidRPr="00B527C5">
              <w:rPr>
                <w:sz w:val="20"/>
                <w:szCs w:val="20"/>
              </w:rPr>
              <w:lastRenderedPageBreak/>
              <w:t>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14 2 02 20710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14 2 02 20710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14 2 03 20710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14 2 03 20710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99 509,06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99 509,06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78 524,19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19 677,95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1 306,92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правонарушений несовершеннолетних»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профилактику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экономического развития и торговли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44 944,44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44 944,44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4 306,67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1 131,21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3 168,01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40 637,77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74 1 00 10020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40 637,77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демонтаж, перемещение, транспортирование и хранение самовольно (незаконно) установленных (размещенных) </w:t>
            </w:r>
            <w:r w:rsidRPr="00B527C5">
              <w:rPr>
                <w:sz w:val="20"/>
                <w:szCs w:val="20"/>
              </w:rPr>
              <w:lastRenderedPageBreak/>
              <w:t>некапитальных нестационарных сооружений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5 743,55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Другие вопросы в области национальной экономики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5 743,55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«Экономическое развитие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5 743,55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4 924,55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«Финансовая поддержка субъектов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12 1 01 60130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12 1 01 60130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2 934,55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2 934,55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12 1 02 20480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2 934,55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12 1 03 20480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12 1 03 20480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«Создание благоприятных условий для экономического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819,00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благоприятных условий для развития инвестиционной деятельности»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информирование об инвестиционных возможностях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12 2 01 20650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12 2 01 20650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развития туризма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12 2 02 20640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12 2 02 20640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12 2 02 20640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«Культура города </w:t>
            </w:r>
            <w:r w:rsidRPr="00B527C5">
              <w:rPr>
                <w:sz w:val="20"/>
                <w:szCs w:val="20"/>
              </w:rPr>
              <w:lastRenderedPageBreak/>
              <w:t>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льгот на бытовые услуги по помывке в общем отделении бань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03 2 02 80240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605</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03 2 02 80240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3 311,81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образования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5 199 364,40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5 027 070,78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Дошкольное 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2 133 458,88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2 123 862,04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2 123 862,04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дошкольного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2 109 011,18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1 094 385,92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1 059 404,94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34 980,98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1 014 625,26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343,21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970 334,37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39 420,40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2 066,53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2 460,75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14 850,86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14 850,86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14 850,86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4 519,10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4 402,80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116,30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«Энергосбережение и энергоэффективность в бюджетном секторе»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энергосбережению и повышению энергетической эффективности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Общее 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2 591 034,78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2 582 311,33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2 582 311,33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2 433 103,44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698 505,76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648 121,51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47 307,27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Субсидии некоммерческим организациям (за исключением государственных (муниципальных) учреждений, государственных корпораций </w:t>
            </w:r>
            <w:r w:rsidRPr="00B527C5">
              <w:rPr>
                <w:sz w:val="20"/>
                <w:szCs w:val="20"/>
              </w:rPr>
              <w:lastRenderedPageBreak/>
              <w:t>(компаний),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3 076,98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143 584,56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132 022,80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11 561,76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1 337 531,53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1 225 934,56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106 246,53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5 350,44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253 481,59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12 674,08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240 807,51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235 136,84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18 344,75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149 207,89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83 128,64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82 013,34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1 115,30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66 079,25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3 303,96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62 775,29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L2550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66 079,25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«Безопасность дорожного движения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Создание в городе Ставрополе специализированных </w:t>
            </w:r>
            <w:r w:rsidRPr="00B527C5">
              <w:rPr>
                <w:sz w:val="20"/>
                <w:szCs w:val="20"/>
              </w:rPr>
              <w:lastRenderedPageBreak/>
              <w:t>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R3 21730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R3 21730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727,22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4 848,08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правонарушений несовершеннолетних»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профилактику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4 467,93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w:t>
            </w:r>
            <w:proofErr w:type="spellStart"/>
            <w:r w:rsidRPr="00B527C5">
              <w:rPr>
                <w:sz w:val="20"/>
                <w:szCs w:val="20"/>
              </w:rPr>
              <w:t>НЕзависимость</w:t>
            </w:r>
            <w:proofErr w:type="spellEnd"/>
            <w:r w:rsidRPr="00B527C5">
              <w:rPr>
                <w:sz w:val="20"/>
                <w:szCs w:val="20"/>
              </w:rPr>
              <w:t xml:space="preserve">»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280,15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3 056,35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2 805,37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казачества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02 20360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18 Б 02 20360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образование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241 255,23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239 933,16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239 933,16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236 633,16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236 633,16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101 755,36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134 877,80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правонарушений несовершеннолетних»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профилактику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15 2 01 20660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w:t>
            </w:r>
            <w:proofErr w:type="spellStart"/>
            <w:r w:rsidRPr="00B527C5">
              <w:rPr>
                <w:sz w:val="20"/>
                <w:szCs w:val="20"/>
              </w:rPr>
              <w:t>НЕзависимость</w:t>
            </w:r>
            <w:proofErr w:type="spellEnd"/>
            <w:r w:rsidRPr="00B527C5">
              <w:rPr>
                <w:sz w:val="20"/>
                <w:szCs w:val="20"/>
              </w:rPr>
              <w:t xml:space="preserve">»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15 3 02 20370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1 202,07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956,17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245,90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61 321,89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21 734,46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21 734,46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«Проведение мероприятий с </w:t>
            </w:r>
            <w:r w:rsidRPr="00B527C5">
              <w:rPr>
                <w:sz w:val="20"/>
                <w:szCs w:val="20"/>
              </w:rPr>
              <w:lastRenderedPageBreak/>
              <w:t>обучающимися и воспитанниками муниципальных бюджетных и автономных образовательных учреждений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7 099,47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Проведение общественно значимых мероприятий в сфере образования, мероприятий для детей и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7 099,47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6 554,18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345,29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1 125,75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1 125,75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01 1 06 11010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1 125,75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образовательной деятельности, оценки качества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01 1 08 00000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13 509,24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13 509,24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13 509,24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249,89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образования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39 309,34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образования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39 309,34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2 471,89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677,24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1 741,51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26 853,72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26 853,72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7 257,52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6 990,04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265,59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2 726,21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2 498,56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75 1 00 76200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227,65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172 293,62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Охрана семьи и детства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146 222,60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146 222,60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146 222,60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дошкольного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1 458,24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95 757,40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2 478,16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«Защита прав и законных интересов детей-сирот и детей, оставшихся без попечения родителей»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46 528,80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денежных средств на содержание ребенка опекуну (попечителю)</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21 671,10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21 671,10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Обеспечение бесплатного проезда детей-сирот и детей, </w:t>
            </w:r>
            <w:r w:rsidRPr="00B527C5">
              <w:rPr>
                <w:sz w:val="20"/>
                <w:szCs w:val="20"/>
              </w:rPr>
              <w:lastRenderedPageBreak/>
              <w:t>оставшихся без попечения родителей, находящихся под опекой (попечительством), обучающихся в муниципальных образовательных учреждениях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19 995,66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19 995,66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усыновителям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социальной политики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26 071,02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26 071,02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26 071,02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20 817,99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мер социальной поддержки на осуществление частичной оплаты стоимости путевки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20 817,99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19 172,15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01 1 02 80890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1 645,84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5 253,03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мер социальной поддержки на осуществление частичной оплаты стоимости путевки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5 253,03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606</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01 1 03 80890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5 253,03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567 659,50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проекта «Здоровые города»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Премии и гранты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206 561,52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образование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194 283,25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193 890,45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w:t>
            </w:r>
            <w:r w:rsidRPr="00B527C5">
              <w:rPr>
                <w:sz w:val="20"/>
                <w:szCs w:val="20"/>
              </w:rPr>
              <w:lastRenderedPageBreak/>
              <w:t>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193 528,95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149 981,46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149 981,46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133 140,72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16 840,74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roofErr w:type="gramStart"/>
            <w:r w:rsidRPr="00B527C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731,63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513,23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модернизацию материально-технической базы муниципальных учреждений в сфере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«Строительство (реконструкция) объектов муниципальных учреждений в сфере культуры»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41 816,70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07 2 07 21680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5 125,17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w:t>
            </w:r>
            <w:r w:rsidRPr="00B527C5">
              <w:rPr>
                <w:sz w:val="20"/>
                <w:szCs w:val="20"/>
              </w:rPr>
              <w:lastRenderedPageBreak/>
              <w:t>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07 2 07 21680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460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5 125,17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lastRenderedPageBreak/>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36 691,53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366,92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36 324,61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07 S7492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460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36 691,53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329,16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сохранение историко-культурного наследия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07 2 09 20400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329,16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07 2 09 20400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329,16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392,80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344,80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Молодежная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12 278,27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«Молодежь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11 700,77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«Молодежь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11 700,77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«Проведение мероприятий по гражданскому и патриотическому воспитанию молодежи»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01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01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системы поддержки  и поощрения талантливой и успешной молодежи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4 927,04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4 927,04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549,04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Стипендии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2 835,00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Премии и гранты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02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1 293,00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03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03 20460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бюджетных учреждений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 Б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5 191,73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терроризма, экстремизма, межнациональных (межэтнических) конфликтов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15 1 02 20350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361 029,58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344 037,45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«Культура города </w:t>
            </w:r>
            <w:r w:rsidRPr="00B527C5">
              <w:rPr>
                <w:sz w:val="20"/>
                <w:szCs w:val="20"/>
              </w:rPr>
              <w:lastRenderedPageBreak/>
              <w:t>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342 025,11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7 247,00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7 247,00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7 247,00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4 997,00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334 778,11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культурно-досугового типа»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172 551,73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172 551,73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56 947,06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115 604,67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67 085,41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66 351,36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66 351,36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Комплектование книжных фондов библиотек муниципальных образований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697,35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03 S8540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734,05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76 091,50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76 091,50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63 505,39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12 586,11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1 607,25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1 607,25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07 2 05 21230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1 607,25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roofErr w:type="gramStart"/>
            <w:r w:rsidRPr="00B527C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9 916,26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модернизацию материально-технической базы муниципальных учреждений в сфере культуры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2 817,60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2 817,60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7 098,66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07 2 06 21740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7 098,66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учреждений, осуществляющих музейное дело»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07 2 08 00000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07 2 08 11010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07 2 10 00000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07 2 10 60200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субсидий бюджетным, автономным учреждениям и иным некоммерческим организациям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07 2 10 60200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2 950,00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«Профилактика терроризма, экстремизма, межнациональных (межэтнических) конфликтов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15 1 03 20350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Обеспечение пожарной безопасности в муниципальных учреждениях образования, культуры, </w:t>
            </w:r>
            <w:r w:rsidRPr="00B527C5">
              <w:rPr>
                <w:sz w:val="20"/>
                <w:szCs w:val="20"/>
              </w:rPr>
              <w:lastRenderedPageBreak/>
              <w:t>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547,85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251,91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«Энергосбережение и энергоэффективность в бюджетном секторе»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энергосбережению и повышению энергетической эффективности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01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культуры, кинематографии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16 992,13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14 1 02 20630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187,09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16 784,71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16 606,41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357,33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1 068,93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173,64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15 006,51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15 006,51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76 2 00 20250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76 2 00 20250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178,30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Финансовое обеспечение мероприятий, связанных с предотвращением влияния ухудшения экономической </w:t>
            </w:r>
            <w:r w:rsidRPr="00B527C5">
              <w:rPr>
                <w:sz w:val="20"/>
                <w:szCs w:val="20"/>
              </w:rPr>
              <w:lastRenderedPageBreak/>
              <w:t>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Профилактика и устранение последствий распространения коронавирусной инфекции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98 3 00 22381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98 3 00 22381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труда и социальной защиты населения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3 752 401,63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6 683,49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6 683,49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Проведение Всероссийской переписи населения 2020 года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98 1 00 54690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98 1 00 54690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6 674,54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462,46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3 745 255,68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lastRenderedPageBreak/>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1 666 039,52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1 666 039,52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1 626 916,20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1 626 509,74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ежегодной денежной выплаты лицам, награжденным нагрудным знаком «Почетный донор России»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18 252,97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274,61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17 978,36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Оплата жилищно-коммунальных услуг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364 234,17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3 315,42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360 918,75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государственной социальной помощи малоимущим семьям, малоимущим одиноко проживающим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03 1 01 76240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5 088,45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03 1 01 76240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5 088,45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03 1 01 77220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10 970,71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03 1 01 77220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10 857,99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93 532,25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03 1 01 77820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мер социальной поддержки ветеранов труда и тружеников тыла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384 828,59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5 986,44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378 842,15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мер социальной поддержки ветеранов труда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278 512,76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4 332,58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274 180,18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6 245,11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6 147,96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169,09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166,46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Ежемесячные денежные выплаты семьям погибших ветеранов боевых действий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626,62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616,87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гражданам субсидий на оплату жилого помещения и коммунальных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358 964,13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7 408,96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351 555,17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7 754,22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120,63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03 1 01 78270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7 633,59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R4040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97 252,24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R4040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97 252,24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семьям и детям»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406,46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ежегодного социального пособия на проезд студентам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406,46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36 859,45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«Предоставление дополнительных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34 946,87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3 744,00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16 848,00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16 848,00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мер социальной поддержки Почетным гражданам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938,17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03 2 01 80080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938,17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ежемесячной дополнительной выплаты семьям, воспитывающим детей-инвалидов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6 739,20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6 739,20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социального пособия на проезд в пассажирском транспорте общего пользования детям-инвалидам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1 359,82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1 359,82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1 066,48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599,04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599,04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гражданам, оказавшимся в трудной жизненной ситуации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семьям, воспитывающим детей-инвалидов в возрасте до 18 лет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1 928,16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1 928,16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ежемесячного пособия гражданам, оказавшимся в трудной жизненной ситуации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«Совершенствование социальной поддержки семьи 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социальную поддержку семьи 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03 2 05 20500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03 2 05 20500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1 747,98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«Поддержка пожилых людей»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03 2 06 00000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03 2 06 20520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03 2 06 20520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мероприятий для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03 2 08 00000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повышение социальной активности жителей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03 2 08 20510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03 2 08 20510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2 263,87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Охрана семьи и детства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1 983 059,72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1 983 059,72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1 983 059,72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семьям и детям»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1 283 160,41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Выплаты государственных пособий лицам, не подлежащим обязательному социальному страхованию на случай временной </w:t>
            </w:r>
            <w:r w:rsidRPr="00B527C5">
              <w:rPr>
                <w:sz w:val="20"/>
                <w:szCs w:val="20"/>
              </w:rPr>
              <w:lastRenderedPageBreak/>
              <w:t>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295 340,99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3 476,79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291 864,20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 Выплата пособия на ребенка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128 653,29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128 653,29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Выплата ежемесячной денежной компенсации на каждого ребенка в возрасте до 18 лет многодетным семьям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113 935,14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1 365,96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03 1 02 76280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112 569,18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5 524,89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5 472,19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677,55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03 1 02 77650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670,84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ежемесячных выплат на детей в возрасте от трех до семи лет включительно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R3020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739 028,55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R3020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739 028,55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«Финансовая поддержка семей при рождении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699 899,31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50840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168 666,41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50840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168 666,41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выплата в связи с рождением (усыновлением) первого ребенка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531 232,90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4 458,74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Публичные нормативные социальные выплаты гражданам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526 774,16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социальной политики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96 156,44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18 956,57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03 1 00 00000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6 444,49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«Предоставление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 xml:space="preserve">03 1 01 00000 </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2 546,00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Оплата жилищно-коммунальных услуг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2 546,00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03 1 01 52500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2 546,00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мер социальной поддержки семьям и детям»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455,62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455,62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03 1 02 53800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455,62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«Финансовая поддержка семей при рождении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Р1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3 442,87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Ежемесячная выплата в связи с рождением (усыновлением) первого ребенка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3 442,87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1 P1 55730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3 442,87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03 2 07 00000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на поддержку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03 2 07 60040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03 2 07 60040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1 232,51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11 279,57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03 3 01 20530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27,17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sidRPr="00B527C5">
              <w:rPr>
                <w:sz w:val="20"/>
                <w:szCs w:val="20"/>
              </w:rPr>
              <w:lastRenderedPageBreak/>
              <w:t>от 09 июля 2016 г. № 649»</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11 187,74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03 3 02 21630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11 187,74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03 3 02 21630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11 187,74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труда и социальной защиты населения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77 199,87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77 199,87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1 137,15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991,17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7 666,33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7 666,33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Организация и осуществление деятельности по опеке и попечительству в области здравоохранения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1 792,52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1 581,22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77 1 00 76100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211,30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66 603,87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65 626,01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879,53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609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77 1 00 76210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98,33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физической культуры и спорта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247 092,03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образование детей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13 973,42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Физическая культура и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233 118,61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 xml:space="preserve">Физическая культура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деятельности центров спортивной подготовки»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3 725,58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Массовый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207 920,51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207 686,96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179 094,25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11 724,35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11 724,35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11 724,35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08 1 05 00000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167 369,90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08 1 05 11010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167 369,90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08 1 05 11010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167 369,90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физической культуры и спорта, пропаганда здорового образа жизни»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28 592,71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«Реализация мероприятий, направленных на развитие физической культуры и массового спорта»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28 031,94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реализацию мероприятий, направленных на развитие физической культуры и массового спорта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08 2 01 20420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5 446,25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08 2 01 20420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3 430,25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08 2 01 20420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2 016,00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08 2 01 60190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22 585,69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08 2 01 60190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22 585,69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«Пропаганда здорового образа жизни через средства массовой информации»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пропаганду здорового образа жизни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08 2 02 20440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08 2 02 20440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повышение квалификации работников отрасли  «Физическая культура и 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08 2 03 21060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Иные закупки товаров, работ и услуг для обеспечения </w:t>
            </w:r>
            <w:r w:rsidRPr="00B527C5">
              <w:rPr>
                <w:sz w:val="20"/>
                <w:szCs w:val="20"/>
              </w:rPr>
              <w:lastRenderedPageBreak/>
              <w:t>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08 2 03 21060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противопожарных мероприятий в муниципальных учреждениях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16 2 02 20550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233,55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Спорт высших достижений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физической культуры и спорта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физической культуры и спорта, пропаганда здорового образа жизни»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08 2 04 60120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08 2 04 60120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физической культуры и спорта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19 972,52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физической культуры и спорта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19 972,52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19 972,52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202,21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550,16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8 900,76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8 900,76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10 316,39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9 176,39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611</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78 1 00 11010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202 291,42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41 396,14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Функционирование Правительства Российской </w:t>
            </w:r>
            <w:r w:rsidRPr="00B527C5">
              <w:rPr>
                <w:sz w:val="20"/>
                <w:szCs w:val="20"/>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40 217,46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Обеспечение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40 217,46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40 217,46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3 472,26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620,48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2 759,41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92,37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35 220,28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35 220,28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1 448,92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1 354,85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Создание и организация деятельности комиссий по делам несовершеннолетних и защите их прав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1 178,68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объектов муниципальной казны города Ставрополя в части жилых помещений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Ленинского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административного штрафа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Реализация иных функций Ставропольской городской Думы, администрации города Ставрополя, ее отраслевых (функциональных) и территориальных </w:t>
            </w:r>
            <w:r w:rsidRPr="00B527C5">
              <w:rPr>
                <w:sz w:val="20"/>
                <w:szCs w:val="20"/>
              </w:rPr>
              <w:lastRenderedPageBreak/>
              <w:t>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98 1 00 21620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33,93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93 353,84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и содержание внутриквартальных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14 571,32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14 571,32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60 072,43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60 072,43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18 710,09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935,50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17 774,59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18 710,09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65 830,44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капитального ремонта муниципального жилищного фонда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Иные закупки товаров, работ и услуг для обеспечения </w:t>
            </w:r>
            <w:r w:rsidRPr="00B527C5">
              <w:rPr>
                <w:sz w:val="20"/>
                <w:szCs w:val="20"/>
              </w:rPr>
              <w:lastRenderedPageBreak/>
              <w:t>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1 738,35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64 092,09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64 023,69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64 023,69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64 023,69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20 866,71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20 866,71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работ по уходу за зелеными насаждениями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15 476,08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15 476,08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15 476,08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8 836,20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3 436,20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5 400,00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8 836,20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15 984,70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15 984,70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15 984,70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1 711,00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1 095,45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1 095,45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размещение информационных баннеров на лайтбоксах на остановочных пунктах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615,55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617</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615,55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Октябрьского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197 879,80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38 591,85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37 522,52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Октябрьского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37 522,52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Октябрьского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37 522,52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3 694,87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637,10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3 043,62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32 066,42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32 066,42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1 685,23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1 592,35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92,88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Создание и организация деятельности комиссий по </w:t>
            </w:r>
            <w:r w:rsidRPr="00B527C5">
              <w:rPr>
                <w:sz w:val="20"/>
                <w:szCs w:val="20"/>
              </w:rPr>
              <w:lastRenderedPageBreak/>
              <w:t>делам несовершеннолетних и защите их прав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объектов муниципальной казны города Ставрополя в части жилых помещений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369,33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73 080,86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и содержание внутриквартальных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13 227,14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13 227,14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45 238,03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45 238,03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14 615,69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730,79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13 884,90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14 615,69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83 477,58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капитального ремонта муниципального жилищного фонда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3 686,11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79 791,47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31 738,13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31 738,13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работ по уходу за зелеными насаждениями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1 041,72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1 041,72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функций административного центра Ставропольского края за счет сре</w:t>
            </w:r>
            <w:proofErr w:type="gramStart"/>
            <w:r w:rsidRPr="00B527C5">
              <w:rPr>
                <w:sz w:val="20"/>
                <w:szCs w:val="20"/>
              </w:rPr>
              <w:t>дств  кр</w:t>
            </w:r>
            <w:proofErr w:type="gramEnd"/>
            <w:r w:rsidRPr="00B527C5">
              <w:rPr>
                <w:sz w:val="20"/>
                <w:szCs w:val="20"/>
              </w:rPr>
              <w:t>аевого бюджета на содержание центральной части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21 762,57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21 762,57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S6416</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21 762,57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1 363,56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322,66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1 040,90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1 363,56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w:t>
            </w:r>
            <w:r w:rsidR="001835F9">
              <w:rPr>
                <w:sz w:val="20"/>
                <w:szCs w:val="20"/>
              </w:rPr>
              <w:t xml:space="preserve"> </w:t>
            </w:r>
            <w:r w:rsidRPr="00B527C5">
              <w:rPr>
                <w:sz w:val="20"/>
                <w:szCs w:val="20"/>
              </w:rPr>
              <w:t>за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1 511,90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1 161,90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1 511,90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8 700,76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9 551,86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3 751,86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S8404</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9 551,86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4 120,97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206,05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3 914,92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4 120,97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Культура, кинематография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2 729,51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1 480,00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размещение информационных баннеров на лайтбоксах на остановочных пунктах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561,00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«Развитие культуры города </w:t>
            </w:r>
            <w:r w:rsidRPr="00B527C5">
              <w:rPr>
                <w:sz w:val="20"/>
                <w:szCs w:val="20"/>
              </w:rPr>
              <w:lastRenderedPageBreak/>
              <w:t>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618</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07 2 09 21750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1 249,51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Администрация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319 831,13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54 774,51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52 794,49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52 794,49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52 794,49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5 117,24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851,78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3 925,46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340,00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45 475,78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45 475,78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организацию и осуществление деятельности по опеке и попечительству в области образования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2 122,70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2 003,11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119,59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Создание и организация деятельности комиссий по делам несовершеннолетних и защите их прав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82 1 00 76360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78,77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1 980,02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объектов муниципальной казны города Ставрополя в части жилых помещений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1 035,75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Иные закупки товаров, работ и услуг для обеспечения </w:t>
            </w:r>
            <w:r w:rsidRPr="00B527C5">
              <w:rPr>
                <w:sz w:val="20"/>
                <w:szCs w:val="20"/>
              </w:rPr>
              <w:lastRenderedPageBreak/>
              <w:t>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20840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1 035,75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100,16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администрации Промышленного района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82 1 00 20050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144,11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98 1 00 21360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186 326,35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180 270,98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и содержание внутриквартальных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22 037,14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22 037,14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содержание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126 877,92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04 2 02 21090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126 877,92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31 355,92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1 567,79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29 788,13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S6418</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31 355,92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национальной экономики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w:t>
            </w:r>
            <w:r w:rsidRPr="00B527C5">
              <w:rPr>
                <w:sz w:val="20"/>
                <w:szCs w:val="20"/>
              </w:rPr>
              <w:lastRenderedPageBreak/>
              <w:t>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приобретение коммунальной техники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04 2 02 21470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04 2 02 21470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6 055,37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76 301,84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капитального ремонта муниципального жилищного фонда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04 1 01 20190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4 870,80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71 431,04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49 292,85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49 292,85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работ по уходу за зелеными насаждениями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04 3 04 21070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396,41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Доваторцев, 66/1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физических лиц</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средства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G8405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w:t>
            </w:r>
            <w:proofErr w:type="gramStart"/>
            <w:r w:rsidRPr="00B527C5">
              <w:rPr>
                <w:sz w:val="20"/>
                <w:szCs w:val="20"/>
              </w:rPr>
              <w:t>х(</w:t>
            </w:r>
            <w:proofErr w:type="gramEnd"/>
            <w:r w:rsidRPr="00B527C5">
              <w:rPr>
                <w:sz w:val="20"/>
                <w:szCs w:val="20"/>
              </w:rPr>
              <w:t>благоустройство сквера по улице Доваторцев, 66/1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8 707,26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3 579,26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5 128,00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8 707,26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проектов развития территорий муниципальных образований, основанных на местных инициативах (благоустройство</w:t>
            </w:r>
            <w:r w:rsidR="001835F9">
              <w:rPr>
                <w:sz w:val="20"/>
                <w:szCs w:val="20"/>
              </w:rPr>
              <w:t xml:space="preserve"> </w:t>
            </w:r>
            <w:r w:rsidRPr="00B527C5">
              <w:rPr>
                <w:sz w:val="20"/>
                <w:szCs w:val="20"/>
              </w:rPr>
              <w:t>территории урочища родника «Корыта» в городе Ставрополь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10 034,52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4 034,52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S8405</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10 034,52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2 428,43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911,50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размещение информационных баннеров на лайтбоксах на остановочных пунктах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1 516,93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619</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07 1 01 21130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1 516,93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3 284 417,95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5 896,38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5 896,38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w:t>
            </w:r>
            <w:r w:rsidRPr="00B527C5">
              <w:rPr>
                <w:sz w:val="20"/>
                <w:szCs w:val="20"/>
              </w:rPr>
              <w:lastRenderedPageBreak/>
              <w:t>земельными ресурсами»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содержание объектов муниципальной казны города Ставрополя в части нежилых помещений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5 324,72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20070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5 324,72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71,66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уплату административного штрафа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83 1 00 21040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2 033 383,34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Водное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11 072,71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8 407,81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8 407,81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2 664,90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2 664,90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Лесное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22 075,78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Транспорт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2 321,96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1 997 912,89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02 20560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02 20560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5 146,44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4 572,64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1 988 193,81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1 988 193,81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«Организация дорожной деятельности в отношении автомобильных дорог общего пользования местного значения в границах </w:t>
            </w:r>
            <w:r w:rsidRPr="00B527C5">
              <w:rPr>
                <w:sz w:val="20"/>
                <w:szCs w:val="20"/>
              </w:rPr>
              <w:lastRenderedPageBreak/>
              <w:t>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1 897 671,88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ремонт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164 201,47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04 2 02 20130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164 201,47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в области дорожного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13 803,57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04 2 02 20830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13 803,57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Проектирование, строительство и реконструкция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9 146,35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реконструкция участка автомобильной дороги по улице Рогожникова от улицы Юго-Западный обход до улицы 45 Параллель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проезда от улицы Ивана Щипакина до ДНТ «Полет» в городе Ставрополе (в т.ч. проектно-изыскательские работы)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850,35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6 796,00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04 2 02 21180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9 146,35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20 378,57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1 689,58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18 688,99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S6411</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20 378,57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и реконструкция автомобильных дорог общего пользования местного значения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69 921,77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улиц Беличенко, Историческая, Бударская, Лётная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2 278,21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2 278,21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52 952,73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529,53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52 423,20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участка автомобильной дороги по улице Тюльпановая от улицы Алмазная вдоль строящегося детского сада по улице Тюльпановая, 2, в 530 квартале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14 690,83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146,91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14 543,92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69 921,77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w:t>
            </w:r>
            <w:r w:rsidRPr="00B527C5">
              <w:rPr>
                <w:sz w:val="20"/>
                <w:szCs w:val="20"/>
              </w:rPr>
              <w:lastRenderedPageBreak/>
              <w:t>№26:12:011401:364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553 144,55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5 531,45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547 613,10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S649Д</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553 144,55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w:t>
            </w:r>
            <w:proofErr w:type="gramStart"/>
            <w:r w:rsidRPr="00B527C5">
              <w:rPr>
                <w:sz w:val="20"/>
                <w:szCs w:val="20"/>
              </w:rPr>
              <w:t>Лазурный</w:t>
            </w:r>
            <w:proofErr w:type="gramEnd"/>
            <w:r w:rsidRPr="00B527C5">
              <w:rPr>
                <w:sz w:val="20"/>
                <w:szCs w:val="20"/>
              </w:rPr>
              <w:t>)</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19 235,91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192,36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19 043,55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S649П</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19 235,91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реконструкция участка автомобильной дороги по улице Перспективная от проспекта </w:t>
            </w:r>
            <w:proofErr w:type="gramStart"/>
            <w:r w:rsidRPr="00B527C5">
              <w:rPr>
                <w:sz w:val="20"/>
                <w:szCs w:val="20"/>
              </w:rPr>
              <w:t>Российский</w:t>
            </w:r>
            <w:proofErr w:type="gramEnd"/>
            <w:r w:rsidRPr="00B527C5">
              <w:rPr>
                <w:sz w:val="20"/>
                <w:szCs w:val="20"/>
              </w:rPr>
              <w:t xml:space="preserve"> до улицы Рогожникова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86 710,30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867,10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85 843,20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S649Р</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86 710,30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4 399,75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219,99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4 179,76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02 S8660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4 399,75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Обеспечение дорожной деятельности в рамках реализации национального проекта «Безопасные и качественные автомобильные дороги»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587 605,64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2 520,53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585 085,11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53930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587 605,64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дорожной деятельности в рамках реализации национального проекта «Безопасные и качественные автомобильные дороги»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269 546,63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13 477,33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256 069,30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R1 S3930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269 546,63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99 577,37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99 477,79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R2 54180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99 577,37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«Повышение безопасности дорожного движения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90 521,93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60 611,70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60 611,70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04 2 03 20570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29 910,23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04 2 03 20570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29 910,23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Жилищно-коммунальное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1 227 811,58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Жилищное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3 441,97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Расходы на мероприятия в области жилищного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04 1 01 20200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04 1 01 77890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3 351,97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04 1 01 77890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3 351,97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Коммунальное хозяйство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685 513,13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line="233" w:lineRule="auto"/>
              <w:contextualSpacing/>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685 513,13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жилищно-коммунального хозяйства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мероприятия в области 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197,48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40,48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наружных сетей хозяйственно-бытовой канализации в 448 квартале города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сметных нормативов, индексов и методологии выполнения сметной документации)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04 1 02 20220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157,00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685 315,65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объектов коммунальной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56 004,56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из них: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сетей канализации по пр. Бородинскому и прилегающих улиц с устройством КНС в г.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56 004,56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55 444,51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S724А</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56 004,56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right="-103"/>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629 311,09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6 293,11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623 017,98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1 03 S724Б</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629 311,09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480 977,43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03 60050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02 Б 03 60050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«Доступная среда»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03 3 03 20530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«Развитие жилищно-коммунального хозяйства, транспортной системы на </w:t>
            </w:r>
            <w:r w:rsidRPr="00B527C5">
              <w:rPr>
                <w:sz w:val="20"/>
                <w:szCs w:val="20"/>
              </w:rPr>
              <w:lastRenderedPageBreak/>
              <w:t>территории города Ставрополя,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403 377,35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Подпрограмма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403 377,35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30 830,05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04 3 02 20290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30 830,05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04 3 02 20290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30 830,05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деятельности по обращению с животными без владельцев»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4 739,87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Организация мероприятий при осуществлении деятельности по обращению с животными без владельцев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04 3 03 77150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4 739,87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04 3 03 77150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4 739,87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367 807,43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7 774,49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7 774,49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уличного освещения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165 243,38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04 3 04 20280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165 243,38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62 538,62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62 538,62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озеленению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04 3 04 20780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49 368,21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04 3 04 20780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49 368,21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56 306,28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4 006,60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52 299,68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S6413</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56 306,28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13 520,56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676,03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12 844,53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S6419</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13 520,56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объектов коммунальной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949,56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участка сети дождевой канализации по проспекту Кулакова на участке от улицы </w:t>
            </w:r>
            <w:proofErr w:type="spellStart"/>
            <w:r w:rsidRPr="00B527C5">
              <w:rPr>
                <w:sz w:val="20"/>
                <w:szCs w:val="20"/>
              </w:rPr>
              <w:t>Бруснева</w:t>
            </w:r>
            <w:proofErr w:type="spellEnd"/>
            <w:r w:rsidRPr="00B527C5">
              <w:rPr>
                <w:sz w:val="20"/>
                <w:szCs w:val="20"/>
              </w:rPr>
              <w:t xml:space="preserve"> до переулка Буйнакского до точки подключения к существующей сети дождевой канализации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263,91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685,65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949,56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S7240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949,56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мероприятий по благоустройству территорий в муниципальных округах и городских округах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12 106,33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605,32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11 501,01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04 3 04 S8560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12 106,33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«Энергосбережение и энергоэффективность систем коммунальной инфраструктуры»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мероприятий по энергосбережению и повышению энергетической эффективности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02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17 Б 02 20490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2 782,42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«Формирование современной городской среды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39 017,66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39 017,66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общественных территорий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37 957,81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регионального проекта  «Формирование комфортной городской среды»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37 957,81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программ формирования современной городской среды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36 255,64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36,26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36 219,38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55550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36 255,64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1 702,17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113"/>
              <w:jc w:val="center"/>
              <w:rPr>
                <w:sz w:val="20"/>
                <w:szCs w:val="20"/>
              </w:rPr>
            </w:pPr>
            <w:r w:rsidRPr="00B527C5">
              <w:rPr>
                <w:sz w:val="20"/>
                <w:szCs w:val="20"/>
              </w:rPr>
              <w:t>20 Б F2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1 702,17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w:t>
            </w:r>
            <w:r w:rsidRPr="00B527C5">
              <w:rPr>
                <w:sz w:val="20"/>
                <w:szCs w:val="20"/>
              </w:rPr>
              <w:lastRenderedPageBreak/>
              <w:t>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03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03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800,00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259,85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259,85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20 Б 04 20300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259,85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непрограммные мероприятия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98 1 00 20430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98 1 00 20430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30 000,00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жилищно-коммунального хозяйства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57 879,05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«Развитие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развитие и обеспечение функционирования информационного общества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14 1 01 20630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167,12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57 711,93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57 711,93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6 681,39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1 132,93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5 389,46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831</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109,00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51 030,54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83 1 00 10020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51 030,54</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Культура, кинематография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2 162,50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15 164,15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3 595,03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03 2 03 80020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3 595,03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03 2 03 80020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3 595,03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11 569,12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03 2 04 80220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11 569,12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03 2 04 80220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11 569,12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bCs/>
                <w:sz w:val="20"/>
                <w:szCs w:val="20"/>
              </w:rPr>
            </w:pPr>
            <w:r w:rsidRPr="00B527C5">
              <w:rPr>
                <w:bCs/>
                <w:sz w:val="20"/>
                <w:szCs w:val="20"/>
              </w:rPr>
              <w:t>Комитет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bCs/>
                <w:sz w:val="20"/>
                <w:szCs w:val="20"/>
              </w:rPr>
            </w:pPr>
            <w:r w:rsidRPr="00B527C5">
              <w:rPr>
                <w:bCs/>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w:t>
            </w:r>
          </w:p>
        </w:tc>
        <w:tc>
          <w:tcPr>
            <w:tcW w:w="567"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bCs/>
                <w:sz w:val="20"/>
                <w:szCs w:val="20"/>
              </w:rPr>
            </w:pPr>
            <w:r w:rsidRPr="00B527C5">
              <w:rPr>
                <w:bCs/>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bCs/>
                <w:sz w:val="20"/>
                <w:szCs w:val="20"/>
              </w:rPr>
            </w:pPr>
            <w:r w:rsidRPr="00B527C5">
              <w:rPr>
                <w:bCs/>
                <w:sz w:val="20"/>
                <w:szCs w:val="20"/>
              </w:rPr>
              <w:t>949 220,89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77 467,27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Другие общегосударственные вопросы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77 467,27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Муниципальная программа  «Управление и распоряжение имуществом, находящимся в муниципальной собственности города Ставрополя, в </w:t>
            </w:r>
            <w:r w:rsidRPr="00B527C5">
              <w:rPr>
                <w:sz w:val="20"/>
                <w:szCs w:val="20"/>
              </w:rPr>
              <w:lastRenderedPageBreak/>
              <w:t>том числе земельными ресурсами»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02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уплату взносов на капитальный ремонт общего имущества в многоквартирных домах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 Б 02 21120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36,24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77 431,03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76 521,03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6 066,48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967,17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4 887,51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211,80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52 709,75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84 1 00 10020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52 709,75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17 694,80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14 496,46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3 025,59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172,75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на основании исполнительных листов судебных органов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84 1 00 20050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84 1 00 20050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84 2 00 20740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84 2 00 20740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Исполнение судебных актов</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84 2 00 20740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830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350,00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демонтаж, хранение или уничтожение рекламных конструкций за счет средств местного бюджета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84 2 00 21100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84 2 00 21100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360,00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Национальная экономика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11 206,25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Дорожное хозяйство (дорожные фонды)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«Организация дорожной </w:t>
            </w:r>
            <w:r w:rsidRPr="00B527C5">
              <w:rPr>
                <w:sz w:val="20"/>
                <w:szCs w:val="20"/>
              </w:rPr>
              <w:lastRenderedPageBreak/>
              <w:t>деятельности в отношении автомобильных дорог общего пользования местного значения в границах города Ставрополя»</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Строительство и реконструкция автомобильных дорог общего пользования местного значения</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cтроительство надземного пешеходного перехода через автомобильные дороги по ул. Балакирева, ул. Кавалерийской, пр. Лесной Кордон в городе Ставрополе</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Бюджетные инвестиции </w:t>
            </w:r>
          </w:p>
        </w:tc>
        <w:tc>
          <w:tcPr>
            <w:tcW w:w="64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2 02 S6490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Другие вопросы в области национальной экономики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11 106,25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градостроительства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05 0 00 00000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в рамках реализации муниципальной программы «Развитие градостроительства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01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подготовку документов территориального планирования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01 20390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 Б 01 20390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6 208,96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Снос самовольных построек, хранение имущества, находившегося в самовольных постройках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84 2 00 21210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84 2 00 21210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4 897,29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Жилищно-коммунальное хозяйство</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2 681,98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Жилищное хозяйство</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градостроительства администрации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предусмотренные на иные цели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мероприятия в области жилищного хозяйства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84 2 00 20200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84 2 00 20200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719,00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Благоустройство</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«Благоустройство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«Благоустройство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прочие мероприятия по благоустройству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05</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04 3 04 20300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1 962,98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854 455,39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Дошкольное образование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394 538,41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7 974,72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7 874,72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дошкольного образовательного учреждения на 300 месте по ул. Алексея Яковлева в г.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7 974,72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300 260,50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300 260,50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3 002,61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297 257,89</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5232П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300 260,50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74 091,41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74 091,41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740,91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73 350,50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S232Ж</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74 091,41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12 211,78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дошкольного образовательного учреждения на 160 мест в Октябрьском районе по ул. </w:t>
            </w:r>
            <w:r w:rsidRPr="00B527C5">
              <w:rPr>
                <w:sz w:val="20"/>
                <w:szCs w:val="20"/>
              </w:rPr>
              <w:lastRenderedPageBreak/>
              <w:t xml:space="preserve">Чапаева г. Ставрополя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12 211,78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122,12</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12 089,66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P2 S232П</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12 211,78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Общее образование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459 916,98</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Духина» (в том числе проектно-изыскательские работы)</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253 016,13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253 016,13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2 530,16</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250 485,97</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253 016,13</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206 700,85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206 700,85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2 067,01</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204 633,84</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416" w:type="dxa"/>
            <w:shd w:val="clear" w:color="auto" w:fill="auto"/>
            <w:noWrap/>
            <w:hideMark/>
          </w:tcPr>
          <w:p w:rsidR="00B527C5" w:rsidRPr="00B527C5" w:rsidRDefault="00B527C5" w:rsidP="00B527C5">
            <w:pPr>
              <w:widowControl/>
              <w:autoSpaceDE/>
              <w:autoSpaceDN/>
              <w:adjustRightInd/>
              <w:ind w:left="-110" w:right="-107"/>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206 700,85</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Культура, кинематография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Культура</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«Культура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07 0 00 00000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«Проведение городских и краевых </w:t>
            </w:r>
            <w:r w:rsidRPr="00B527C5">
              <w:rPr>
                <w:sz w:val="20"/>
                <w:szCs w:val="20"/>
              </w:rPr>
              <w:lastRenderedPageBreak/>
              <w:t>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07 1 00 00000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проведение культурно-массовых мероприятий в городе Ставрополе</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25"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08</w:t>
            </w:r>
          </w:p>
        </w:tc>
        <w:tc>
          <w:tcPr>
            <w:tcW w:w="567"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416"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07 1 01 20060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3 410,00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spacing w:after="200" w:line="276" w:lineRule="auto"/>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Комитет по делам гражданской обороны и чрезвычайным ситуациям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112 953,83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Национальная безопасность и правоохранительная деятельность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112 300,43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Гражданская оборона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мероприятий по гражданской обороне»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16 1 04 21760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09</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16 1 04 21760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244</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112 250,43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«Профилактика правонарушений в городе Ставрополе» </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безопасности людей на водных объектах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обеспечение безопасности на водных объектах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15 2 02 21290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15 2 02 21290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22,95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93 859,63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Подпрограмма «Осуществление мероприятий по </w:t>
            </w:r>
            <w:r w:rsidRPr="00B527C5">
              <w:rPr>
                <w:sz w:val="20"/>
                <w:szCs w:val="20"/>
              </w:rPr>
              <w:lastRenderedPageBreak/>
              <w:t>гражданской обороне, защите населения и территорий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44 510,51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16 1 01 20120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16 1 01 20120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аварийно-спасательных работ и организация обучения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43 980,51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43 980,51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38 168,17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5 072,25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16 1 02 11010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740,09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безопасности людей на водных объектах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16 1 03 20120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16 1 03 20120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430,00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«Обеспечение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первичных мер пожарной безопасности»</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первичных мер пожарной безопасности в границах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16 2 01 20540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16 2 01 20540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669,11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48 680,01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36 483,92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36 483,92</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казенных учреждений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110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35 138,76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1 341,09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16 3 01 11010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16 3 02 00000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4 414,30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Расходы на реализацию мероприятий по обеспечению своевременного оповещения населения города Ставрополя об угрозе возникновения или о </w:t>
            </w:r>
            <w:r w:rsidRPr="00B527C5">
              <w:rPr>
                <w:sz w:val="20"/>
                <w:szCs w:val="20"/>
              </w:rPr>
              <w:lastRenderedPageBreak/>
              <w:t>возникновении чрезвычайных ситуаций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16 3 02 20690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4 414,30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16 3 02 20690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4 414,30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16 3 03 00000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16 3 03 20350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5 396,81</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16 3 04 00000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2 384,98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16 3 04 20350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2 384,98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16 3 04 20350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2 384,98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18 367,85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18 367,85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1 422,55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387,25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1 035,30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16 945,30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16 945,30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Социальная политика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Социальное обеспечение населения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«Социальная поддержка населения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«Предоставление дополнительных мер социальной поддержки отдельным категориям граждан»</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Предоставление дополнительных мер социальной поддержки в виде установки автономных пожарных извещателей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624</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03 2 01 80302</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653,40</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Контрольно-счетная палата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Общегосударственные вопросы</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 xml:space="preserve">Обеспечение деятельности финансовых, налоговых и </w:t>
            </w:r>
            <w:r w:rsidRPr="00B527C5">
              <w:rPr>
                <w:sz w:val="20"/>
                <w:szCs w:val="20"/>
              </w:rPr>
              <w:lastRenderedPageBreak/>
              <w:t>таможенных органов и органов финансового (финансово-бюджетного) надзора</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lastRenderedPageBreak/>
              <w:t>Обеспечение деятельности контрольно-счетной</w:t>
            </w:r>
            <w:r w:rsidRPr="00B527C5">
              <w:rPr>
                <w:sz w:val="20"/>
                <w:szCs w:val="20"/>
              </w:rPr>
              <w:br/>
              <w:t>палаты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86 0 00 00000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Непрограммные расходы в рамках обеспечения деятельности контрольно-счетной палаты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86 1 00 00000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17 026,55</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функций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3 939,28</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546,53</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3 352,66</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86 1 00 10010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40,09</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по оплате труда работников органов местного самоуправления города Ставрополя</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13 087,27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643</w:t>
            </w: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06</w:t>
            </w: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86 1 00 10020</w:t>
            </w: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0"/>
                <w:szCs w:val="20"/>
              </w:rPr>
            </w:pPr>
            <w:r w:rsidRPr="00B527C5">
              <w:rPr>
                <w:sz w:val="20"/>
                <w:szCs w:val="20"/>
              </w:rPr>
              <w:t>13 087,27</w:t>
            </w: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
                <w:szCs w:val="2"/>
              </w:rPr>
            </w:pP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
                <w:szCs w:val="2"/>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right"/>
              <w:rPr>
                <w:sz w:val="2"/>
                <w:szCs w:val="2"/>
              </w:rPr>
            </w:pPr>
          </w:p>
        </w:tc>
      </w:tr>
      <w:tr w:rsidR="00B527C5" w:rsidRPr="00B527C5" w:rsidTr="001835F9">
        <w:trPr>
          <w:trHeight w:val="20"/>
        </w:trPr>
        <w:tc>
          <w:tcPr>
            <w:tcW w:w="4962" w:type="dxa"/>
            <w:tcBorders>
              <w:top w:val="nil"/>
              <w:left w:val="nil"/>
              <w:bottom w:val="nil"/>
              <w:right w:val="nil"/>
            </w:tcBorders>
            <w:shd w:val="clear" w:color="auto" w:fill="auto"/>
            <w:vAlign w:val="bottom"/>
            <w:hideMark/>
          </w:tcPr>
          <w:p w:rsidR="00B527C5" w:rsidRPr="00B527C5" w:rsidRDefault="00B527C5" w:rsidP="00B527C5">
            <w:pPr>
              <w:widowControl/>
              <w:autoSpaceDE/>
              <w:autoSpaceDN/>
              <w:adjustRightInd/>
              <w:rPr>
                <w:sz w:val="20"/>
                <w:szCs w:val="20"/>
              </w:rPr>
            </w:pPr>
            <w:r w:rsidRPr="00B527C5">
              <w:rPr>
                <w:sz w:val="20"/>
                <w:szCs w:val="20"/>
              </w:rPr>
              <w:t>ИТОГО:</w:t>
            </w:r>
          </w:p>
        </w:tc>
        <w:tc>
          <w:tcPr>
            <w:tcW w:w="64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42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567"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416"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709"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jc w:val="center"/>
              <w:rPr>
                <w:sz w:val="20"/>
                <w:szCs w:val="20"/>
              </w:rPr>
            </w:pPr>
          </w:p>
        </w:tc>
        <w:tc>
          <w:tcPr>
            <w:tcW w:w="1285" w:type="dxa"/>
            <w:tcBorders>
              <w:top w:val="nil"/>
              <w:left w:val="nil"/>
              <w:bottom w:val="nil"/>
              <w:right w:val="nil"/>
            </w:tcBorders>
            <w:shd w:val="clear" w:color="auto" w:fill="auto"/>
            <w:noWrap/>
            <w:vAlign w:val="bottom"/>
            <w:hideMark/>
          </w:tcPr>
          <w:p w:rsidR="00B527C5" w:rsidRPr="00B527C5" w:rsidRDefault="00B527C5" w:rsidP="00B527C5">
            <w:pPr>
              <w:widowControl/>
              <w:autoSpaceDE/>
              <w:autoSpaceDN/>
              <w:adjustRightInd/>
              <w:ind w:left="-255" w:right="-103"/>
              <w:jc w:val="right"/>
              <w:rPr>
                <w:sz w:val="20"/>
                <w:szCs w:val="20"/>
              </w:rPr>
            </w:pPr>
            <w:r w:rsidRPr="00B527C5">
              <w:rPr>
                <w:sz w:val="20"/>
                <w:szCs w:val="20"/>
              </w:rPr>
              <w:t>15 627 206,78»;</w:t>
            </w:r>
          </w:p>
        </w:tc>
      </w:tr>
    </w:tbl>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lang w:val="en-US"/>
        </w:rPr>
        <w:t>10</w:t>
      </w:r>
      <w:r w:rsidRPr="00B527C5">
        <w:rPr>
          <w:spacing w:val="-2"/>
          <w:sz w:val="28"/>
          <w:szCs w:val="28"/>
        </w:rPr>
        <w:t>) в приложении 10: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а) в разделе «Комитет культуры и молодежной политики администрации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«Комитет культуры и молодежной политики администрации города Ставрополя  607 00 00 00 0 00 00000 000 494 297,05 491 454,31» цифры «494 297,05 491 454,31» заменить цифрами «497 167,05 494 324,31»;</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«Образование 607 07 00 00 0 00 00000 000 179 224,71 172 820,65» цифры «179 224,71 172 820,65» заменить цифрами «179 344,71 172 940,65»;</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«Молодежная политика 607 07 07 00 0 00 00000 000 12 017,62 12 017,62» цифры «12 017,62 12 017,62» заменить цифрами «12 137,62 12 137,62»;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 xml:space="preserve">по строке «Муниципальная программа «Молодежь города Ставрополя» 607 07 07 09 0 00 00000 000 </w:t>
      </w:r>
      <w:r w:rsidR="001835F9">
        <w:rPr>
          <w:spacing w:val="-2"/>
          <w:sz w:val="28"/>
          <w:szCs w:val="28"/>
        </w:rPr>
        <w:t xml:space="preserve"> </w:t>
      </w:r>
      <w:r w:rsidRPr="00B527C5">
        <w:rPr>
          <w:spacing w:val="-2"/>
          <w:sz w:val="28"/>
          <w:szCs w:val="28"/>
        </w:rPr>
        <w:t xml:space="preserve">11 440,12 11 440,12» цифры «11 440,12 </w:t>
      </w:r>
      <w:r w:rsidR="001835F9">
        <w:rPr>
          <w:spacing w:val="-2"/>
          <w:sz w:val="28"/>
          <w:szCs w:val="28"/>
        </w:rPr>
        <w:t xml:space="preserve"> </w:t>
      </w:r>
      <w:r w:rsidRPr="00B527C5">
        <w:rPr>
          <w:spacing w:val="-2"/>
          <w:sz w:val="28"/>
          <w:szCs w:val="28"/>
        </w:rPr>
        <w:t>11 440,12» заменить цифрами «11 560,12  11 560,12»;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в рамках реализации муниципальной программы «Молодежь города Ставрополя» 607 07 07 09</w:t>
      </w:r>
      <w:proofErr w:type="gramStart"/>
      <w:r w:rsidRPr="00B527C5">
        <w:rPr>
          <w:spacing w:val="-2"/>
          <w:sz w:val="28"/>
          <w:szCs w:val="28"/>
        </w:rPr>
        <w:t xml:space="preserve"> Б</w:t>
      </w:r>
      <w:proofErr w:type="gramEnd"/>
      <w:r w:rsidRPr="00B527C5">
        <w:rPr>
          <w:spacing w:val="-2"/>
          <w:sz w:val="28"/>
          <w:szCs w:val="28"/>
        </w:rPr>
        <w:t xml:space="preserve"> 00 00000 000 11 440,12  11 440,12» цифры «11 440,12 11 440,12» заменить цифрами «11 560,12 11 560,12»;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«Основное мероприятие «Обеспечение деятельности муниципальных бюджетных учреждений города Ставрополя» 607 07 07 09</w:t>
      </w:r>
      <w:proofErr w:type="gramStart"/>
      <w:r w:rsidRPr="00B527C5">
        <w:rPr>
          <w:spacing w:val="-2"/>
          <w:sz w:val="28"/>
          <w:szCs w:val="28"/>
        </w:rPr>
        <w:t xml:space="preserve"> Б</w:t>
      </w:r>
      <w:proofErr w:type="gramEnd"/>
      <w:r w:rsidRPr="00B527C5">
        <w:rPr>
          <w:spacing w:val="-2"/>
          <w:sz w:val="28"/>
          <w:szCs w:val="28"/>
        </w:rPr>
        <w:t xml:space="preserve"> 04 00000 000 4 931,08 4 931,08» цифры «4 931,08 4 931,08» заменить цифрами «5 051,08  5 051,08»;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обеспечение деятельности (оказание услуг) муниципальных учреждений 607 07 07 09 Б 04 11010 000 4 931,08 4 931,08» цифры «4 931,08 4 931,08» заменить цифрами «5 051,08 5 051,08»;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«Субсидии бюджетным учреждениям 607 07 07 09</w:t>
      </w:r>
      <w:proofErr w:type="gramStart"/>
      <w:r w:rsidRPr="00B527C5">
        <w:rPr>
          <w:spacing w:val="-2"/>
          <w:sz w:val="28"/>
          <w:szCs w:val="28"/>
        </w:rPr>
        <w:t xml:space="preserve"> Б</w:t>
      </w:r>
      <w:proofErr w:type="gramEnd"/>
      <w:r w:rsidRPr="00B527C5">
        <w:rPr>
          <w:spacing w:val="-2"/>
          <w:sz w:val="28"/>
          <w:szCs w:val="28"/>
        </w:rPr>
        <w:t xml:space="preserve"> 04 11010 610 4 931,08  4 931,08» цифры «4 931,08 4</w:t>
      </w:r>
      <w:r w:rsidR="005A2F84">
        <w:rPr>
          <w:spacing w:val="-2"/>
          <w:sz w:val="28"/>
          <w:szCs w:val="28"/>
        </w:rPr>
        <w:t xml:space="preserve"> </w:t>
      </w:r>
      <w:r w:rsidRPr="00B527C5">
        <w:rPr>
          <w:spacing w:val="-2"/>
          <w:sz w:val="28"/>
          <w:szCs w:val="28"/>
        </w:rPr>
        <w:t>931,08» заменить цифрами «5 051,08  5 051,08»;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lastRenderedPageBreak/>
        <w:t>по строке «Культура, кинематография 607 08 00 00 0 00 00000 000 315 072,34 318 633,66» цифры «315 072,34  318 633,66» заменить цифрами «317 822,34  321 383,66»;</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«Культура 607 08 01 00 0 00 00000 000 297 757,42  301 312,30» цифры «297 757,42  301 312,30» заменить цифрами «300 507,42  304 062,30»;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«Муниципальная программа «Культура города Ставрополя» 607 08 01 07 0 00 00000 000 296 236,99  299 791,87» цифры «296 236,99 299 791,87» заменить цифрами «298 986,99  302 541,87»;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«Подпрограмма «Развитие культуры города Ставрополя» 607 08 01 07 2 00 00000 000 288 989,99  292 544,87» цифры «288 989,99 292 544,87» заменить цифрами «291 739,99  295 294,87»;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«Основное мероприятие «Обеспечение деятельности муниципальных учреждений  культурно-досугового типа» 607 08 01 07 2 02 00000 000 138 605,86 140 313,63» цифры «138 605,86  140 313,63» заменить цифрами «141 355,86 143 063,63»;</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обеспечение деятельности (оказание услуг) муниципальных учреждений 607 08 01 07 2 02 11010 000 138 605,86  140 313,63» цифры «138 605,86  140 313,63» заменить цифрами «141 355,86  143 063,63»;</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«Субсидии автономным учреждениям 607 08 01 07 2 02 11010 620 81 287,25 82 402,24» цифры «81 287,25  82 402,24» заменить цифрами «84 037,25 85 152,24»;</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б) в разделе «Комитет физической культуры и спорта администрации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«Комитет физической культуры и спорта администрации города Ставрополя 611 00 00 00 0 00 00000 000 224 912,41  214 656,71» цифры «224 912,41 214 656,71» заменить цифрами «227 564,91  217 309,21»;</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«Физическая культура и спорт 611 11 00 00 0 00 00000 000</w:t>
      </w:r>
      <w:r w:rsidR="005A2F84">
        <w:rPr>
          <w:spacing w:val="-2"/>
          <w:sz w:val="28"/>
          <w:szCs w:val="28"/>
        </w:rPr>
        <w:t xml:space="preserve">  </w:t>
      </w:r>
      <w:r w:rsidRPr="00B527C5">
        <w:rPr>
          <w:spacing w:val="-2"/>
          <w:sz w:val="28"/>
          <w:szCs w:val="28"/>
        </w:rPr>
        <w:t>210</w:t>
      </w:r>
      <w:r w:rsidR="005A2F84">
        <w:rPr>
          <w:spacing w:val="-2"/>
          <w:sz w:val="28"/>
          <w:szCs w:val="28"/>
        </w:rPr>
        <w:t xml:space="preserve"> </w:t>
      </w:r>
      <w:r w:rsidRPr="00B527C5">
        <w:rPr>
          <w:spacing w:val="-2"/>
          <w:sz w:val="28"/>
          <w:szCs w:val="28"/>
        </w:rPr>
        <w:t>756,98 200</w:t>
      </w:r>
      <w:r w:rsidR="005A2F84">
        <w:rPr>
          <w:spacing w:val="-2"/>
          <w:sz w:val="28"/>
          <w:szCs w:val="28"/>
        </w:rPr>
        <w:t xml:space="preserve"> </w:t>
      </w:r>
      <w:r w:rsidRPr="00B527C5">
        <w:rPr>
          <w:spacing w:val="-2"/>
          <w:sz w:val="28"/>
          <w:szCs w:val="28"/>
        </w:rPr>
        <w:t>370,98» цифры «210 756,98  200 370,98» заменить цифрами «213 409,48 203 023,48»;</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«Массовый спорт 611 11 02 00 0 00 00000 000 185 657,62  175 269,40» цифры «185 657,62  175 269,40» заменить цифрами «188 310,12  177 921,90»;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«Муниципальная программа «Развитие физической культуры и спорта в городе Ставрополе» 611 11 02 08 0 00 00000 000 185 424,07  175 035,85» цифры «185 424,07  175 035,85» заменить цифрами «188 076,57  177 688,35»;</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000 179 412,07  169 023,85» цифры «179 412,07  169 023,85» заменить цифрами «182 064,57  171 676,35»;</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 xml:space="preserve">по строке «Основное мероприятие «Обеспечение деятельности муниципальных бюджетных учреждений спортивной подготовки города </w:t>
      </w:r>
      <w:r w:rsidRPr="00B527C5">
        <w:rPr>
          <w:spacing w:val="-2"/>
          <w:sz w:val="28"/>
          <w:szCs w:val="28"/>
        </w:rPr>
        <w:lastRenderedPageBreak/>
        <w:t>Ставрополя» 611 11 02 08 1 05 00000 000 167 687,72 157 299,50» цифры «167 687,72 157 299,50» заменить цифрами «170 340,22  159 952,00»;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обеспечение деятельности (оказание услуг) муниципальных учреждений 611 11 02 08 1 05 11010 000 167 687,72  157 299,50» цифры «167 687,72  157 299,50» заменить цифрами «170 340,22  159 952,00»;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«Субсидии бюджетным учреждениям 611 11 02 08 1 05 11010 610 167 687,72  157 299,50» цифры «167 687,72  157 299,50» заменить цифрами «170 340,22  159 952,00»;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в) в разделе «Администрация Октябрьского района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«Администрация Октябрьского района города Ставрополя 618 00 00 00 0 00 00000 000 144 422,63  146 937,73» цифры «144 422,63  146 937,73» заменить цифрами «144 765,52  147 280,62»;</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«Общегосударственные вопросы 618 01 00 00 0 00 00000 000  38 556,45 38 580,81» цифры «38 556,45  38 580,81» заменить цифрами «38 899,34 38 923,70»;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618 01 04 00 0 00 00000 000 37 487,12  37 511,48» цифры «37 487,12  37 511,48» заменить цифрами «37 830,01  37 854,37»;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«Обеспечение деятельности администрации Октябрьского района города Ставрополя 618 01 04 81 0 00 00000 000 37 487,12  37 511,48» цифры «37 487,12 37 511,48» заменить цифрами «37 830,01  37 854,37»;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«Непрограммные расходы в рамках обеспечения деятельности администрации Октябрьского района города Ставрополя 618 01 04 81 1 00 00000 000 37 487,12 37 511,48» цифры «37 487,12  37 511,48» заменить цифрами «37 830,01 37 854,37»;</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выплаты по оплате труда работников  органов местного самоуправления города Ставрополя 618 01 04 81 1 00 10020 000 31 866,40 31 866,40» цифры «31 866,40 31 866,40» заменить цифрами «32 209,29  32 209,29»;</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выплаты персоналу государственных (муниципальных) органов 618 01 04 81 1 00 10020 120 31 866,40  31 866,40» цифры «31 866,40  31 866,40» заменить цифрами «32 209,29  32 209,29»;</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г) в разделе  «Комитет градостроительства администрации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«Комитет градостроительства администрации города Ставрополя 621 00 00 00 0 00 00000 000 91</w:t>
      </w:r>
      <w:r w:rsidRPr="00B527C5">
        <w:rPr>
          <w:spacing w:val="-2"/>
          <w:sz w:val="28"/>
          <w:szCs w:val="28"/>
          <w:lang w:val="en-US"/>
        </w:rPr>
        <w:t> </w:t>
      </w:r>
      <w:r w:rsidRPr="00B527C5">
        <w:rPr>
          <w:spacing w:val="-2"/>
          <w:sz w:val="28"/>
          <w:szCs w:val="28"/>
        </w:rPr>
        <w:t>537,21  91547,10» цифры «91</w:t>
      </w:r>
      <w:r w:rsidRPr="00B527C5">
        <w:rPr>
          <w:spacing w:val="-2"/>
          <w:sz w:val="28"/>
          <w:szCs w:val="28"/>
          <w:lang w:val="en-US"/>
        </w:rPr>
        <w:t> </w:t>
      </w:r>
      <w:r w:rsidRPr="00B527C5">
        <w:rPr>
          <w:spacing w:val="-2"/>
          <w:sz w:val="28"/>
          <w:szCs w:val="28"/>
        </w:rPr>
        <w:t>537,21  91</w:t>
      </w:r>
      <w:r w:rsidR="005A2F84">
        <w:rPr>
          <w:spacing w:val="-2"/>
          <w:sz w:val="28"/>
          <w:szCs w:val="28"/>
        </w:rPr>
        <w:t xml:space="preserve"> </w:t>
      </w:r>
      <w:r w:rsidRPr="00B527C5">
        <w:rPr>
          <w:spacing w:val="-2"/>
          <w:sz w:val="28"/>
          <w:szCs w:val="28"/>
        </w:rPr>
        <w:t>547,10» заменить  цифрами «2</w:t>
      </w:r>
      <w:r w:rsidR="005A2F84">
        <w:rPr>
          <w:spacing w:val="-2"/>
          <w:sz w:val="28"/>
          <w:szCs w:val="28"/>
        </w:rPr>
        <w:t xml:space="preserve"> </w:t>
      </w:r>
      <w:r w:rsidRPr="00B527C5">
        <w:rPr>
          <w:spacing w:val="-2"/>
          <w:sz w:val="28"/>
          <w:szCs w:val="28"/>
        </w:rPr>
        <w:t>634</w:t>
      </w:r>
      <w:r w:rsidR="005A2F84">
        <w:rPr>
          <w:spacing w:val="-2"/>
          <w:sz w:val="28"/>
          <w:szCs w:val="28"/>
        </w:rPr>
        <w:t xml:space="preserve"> </w:t>
      </w:r>
      <w:r w:rsidRPr="00B527C5">
        <w:rPr>
          <w:spacing w:val="-2"/>
          <w:sz w:val="28"/>
          <w:szCs w:val="28"/>
        </w:rPr>
        <w:t>517,3</w:t>
      </w:r>
      <w:r w:rsidR="005A2F84">
        <w:rPr>
          <w:spacing w:val="-2"/>
          <w:sz w:val="28"/>
          <w:szCs w:val="28"/>
        </w:rPr>
        <w:t xml:space="preserve">0  </w:t>
      </w:r>
      <w:r w:rsidRPr="00B527C5">
        <w:rPr>
          <w:spacing w:val="-2"/>
          <w:sz w:val="28"/>
          <w:szCs w:val="28"/>
        </w:rPr>
        <w:t xml:space="preserve"> 91</w:t>
      </w:r>
      <w:r w:rsidR="005A2F84">
        <w:rPr>
          <w:spacing w:val="-2"/>
          <w:sz w:val="28"/>
          <w:szCs w:val="28"/>
        </w:rPr>
        <w:t xml:space="preserve"> </w:t>
      </w:r>
      <w:r w:rsidRPr="00B527C5">
        <w:rPr>
          <w:spacing w:val="-2"/>
          <w:sz w:val="28"/>
          <w:szCs w:val="28"/>
        </w:rPr>
        <w:t>547,1</w:t>
      </w:r>
      <w:r w:rsidR="005A2F84">
        <w:rPr>
          <w:spacing w:val="-2"/>
          <w:sz w:val="28"/>
          <w:szCs w:val="28"/>
        </w:rPr>
        <w:t>0</w:t>
      </w:r>
      <w:r w:rsidRPr="00B527C5">
        <w:rPr>
          <w:spacing w:val="-2"/>
          <w:sz w:val="28"/>
          <w:szCs w:val="28"/>
        </w:rPr>
        <w:t>»;</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после строки</w:t>
      </w:r>
    </w:p>
    <w:tbl>
      <w:tblPr>
        <w:tblW w:w="9585" w:type="dxa"/>
        <w:tblLayout w:type="fixed"/>
        <w:tblLook w:val="04A0"/>
      </w:tblPr>
      <w:tblGrid>
        <w:gridCol w:w="3861"/>
        <w:gridCol w:w="642"/>
        <w:gridCol w:w="567"/>
        <w:gridCol w:w="567"/>
        <w:gridCol w:w="1492"/>
        <w:gridCol w:w="709"/>
        <w:gridCol w:w="851"/>
        <w:gridCol w:w="896"/>
      </w:tblGrid>
      <w:tr w:rsidR="00B527C5" w:rsidRPr="00B527C5" w:rsidTr="00516058">
        <w:trPr>
          <w:trHeight w:val="765"/>
        </w:trPr>
        <w:tc>
          <w:tcPr>
            <w:tcW w:w="3861"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642"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04</w:t>
            </w:r>
          </w:p>
        </w:tc>
        <w:tc>
          <w:tcPr>
            <w:tcW w:w="567"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12</w:t>
            </w:r>
          </w:p>
        </w:tc>
        <w:tc>
          <w:tcPr>
            <w:tcW w:w="149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84 2 00 21210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851"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c>
          <w:tcPr>
            <w:tcW w:w="89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100,00»</w:t>
            </w:r>
          </w:p>
        </w:tc>
      </w:tr>
    </w:tbl>
    <w:p w:rsidR="00B527C5" w:rsidRPr="00B527C5" w:rsidRDefault="00B527C5" w:rsidP="00B527C5">
      <w:pPr>
        <w:widowControl/>
        <w:autoSpaceDE/>
        <w:autoSpaceDN/>
        <w:adjustRightInd/>
        <w:ind w:firstLine="34"/>
        <w:jc w:val="both"/>
        <w:rPr>
          <w:spacing w:val="-2"/>
          <w:sz w:val="28"/>
          <w:szCs w:val="28"/>
        </w:rPr>
      </w:pPr>
      <w:r w:rsidRPr="00B527C5">
        <w:rPr>
          <w:spacing w:val="-2"/>
          <w:sz w:val="28"/>
          <w:szCs w:val="28"/>
        </w:rPr>
        <w:lastRenderedPageBreak/>
        <w:t>дополнить строками следующего содержания:</w:t>
      </w:r>
    </w:p>
    <w:tbl>
      <w:tblPr>
        <w:tblW w:w="9846" w:type="dxa"/>
        <w:tblInd w:w="-176" w:type="dxa"/>
        <w:tblLayout w:type="fixed"/>
        <w:tblLook w:val="04A0"/>
      </w:tblPr>
      <w:tblGrid>
        <w:gridCol w:w="3828"/>
        <w:gridCol w:w="594"/>
        <w:gridCol w:w="23"/>
        <w:gridCol w:w="439"/>
        <w:gridCol w:w="51"/>
        <w:gridCol w:w="516"/>
        <w:gridCol w:w="51"/>
        <w:gridCol w:w="1449"/>
        <w:gridCol w:w="51"/>
        <w:gridCol w:w="663"/>
        <w:gridCol w:w="51"/>
        <w:gridCol w:w="1223"/>
        <w:gridCol w:w="51"/>
        <w:gridCol w:w="827"/>
        <w:gridCol w:w="29"/>
      </w:tblGrid>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«Образование</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Дошкольное образование</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3828" w:type="dxa"/>
            <w:shd w:val="clear" w:color="auto" w:fill="auto"/>
            <w:hideMark/>
          </w:tcPr>
          <w:p w:rsidR="00516058" w:rsidRDefault="00B527C5" w:rsidP="00B527C5">
            <w:pPr>
              <w:widowControl/>
              <w:autoSpaceDE/>
              <w:autoSpaceDN/>
              <w:adjustRightInd/>
              <w:rPr>
                <w:sz w:val="20"/>
                <w:szCs w:val="20"/>
              </w:rPr>
            </w:pPr>
            <w:r w:rsidRPr="00B527C5">
              <w:rPr>
                <w:sz w:val="20"/>
                <w:szCs w:val="20"/>
              </w:rPr>
              <w:t xml:space="preserve">строительство дошкольного образовательного учреждения на 270 мест по ул. Якова Андрюшина в </w:t>
            </w:r>
          </w:p>
          <w:p w:rsidR="00B527C5" w:rsidRPr="00B527C5" w:rsidRDefault="00B527C5" w:rsidP="00B527C5">
            <w:pPr>
              <w:widowControl/>
              <w:autoSpaceDE/>
              <w:autoSpaceDN/>
              <w:adjustRightInd/>
              <w:rPr>
                <w:sz w:val="20"/>
                <w:szCs w:val="20"/>
              </w:rPr>
            </w:pPr>
            <w:r w:rsidRPr="00B527C5">
              <w:rPr>
                <w:sz w:val="20"/>
                <w:szCs w:val="20"/>
              </w:rPr>
              <w:t>г. Ставрополе (в том числе проектно-изыскательские работы)</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617" w:type="dxa"/>
            <w:gridSpan w:val="2"/>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9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856"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Общее образование</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Муниципальная программа «Развитие образования в городе Ставрополе»</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01 0 00 00000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2 539 607,57</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94"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878" w:type="dxa"/>
            <w:gridSpan w:val="2"/>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10 120,65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1 001 943,90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516058" w:rsidRDefault="00516058" w:rsidP="00B527C5">
            <w:pPr>
              <w:widowControl/>
              <w:autoSpaceDE/>
              <w:autoSpaceDN/>
              <w:adjustRightInd/>
              <w:rPr>
                <w:sz w:val="20"/>
                <w:szCs w:val="20"/>
              </w:rPr>
            </w:pPr>
            <w:r>
              <w:rPr>
                <w:sz w:val="20"/>
                <w:szCs w:val="20"/>
              </w:rPr>
              <w:t>С</w:t>
            </w:r>
            <w:r w:rsidR="00B527C5" w:rsidRPr="00B527C5">
              <w:rPr>
                <w:sz w:val="20"/>
                <w:szCs w:val="20"/>
              </w:rPr>
              <w:t xml:space="preserve">троительство муниципального образовательного учреждения средней общеобразовательной школы на 990 мест в 448 квартале г. Ставрополя, </w:t>
            </w:r>
          </w:p>
          <w:p w:rsidR="00B527C5" w:rsidRPr="00B527C5" w:rsidRDefault="00B527C5" w:rsidP="00B527C5">
            <w:pPr>
              <w:widowControl/>
              <w:autoSpaceDE/>
              <w:autoSpaceDN/>
              <w:adjustRightInd/>
              <w:rPr>
                <w:sz w:val="20"/>
                <w:szCs w:val="20"/>
              </w:rPr>
            </w:pPr>
            <w:r w:rsidRPr="00B527C5">
              <w:rPr>
                <w:sz w:val="20"/>
                <w:szCs w:val="20"/>
              </w:rPr>
              <w:lastRenderedPageBreak/>
              <w:t xml:space="preserve">ул. Федеральная, 25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8 268,04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818 535,36</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 (обеспечение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5 824,45</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576 620,93</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из них:</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w:t>
            </w:r>
            <w:proofErr w:type="gramStart"/>
            <w:r w:rsidRPr="00B527C5">
              <w:rPr>
                <w:sz w:val="20"/>
                <w:szCs w:val="20"/>
              </w:rPr>
              <w:t>Федеральная</w:t>
            </w:r>
            <w:proofErr w:type="gramEnd"/>
            <w:r w:rsidRPr="00B527C5">
              <w:rPr>
                <w:sz w:val="20"/>
                <w:szCs w:val="20"/>
              </w:rPr>
              <w:t>, 25  (обеспечение ввода объекта в эксплуатацию)</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1 182,94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117 111,30</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0,00 </w:t>
            </w:r>
          </w:p>
        </w:tc>
      </w:tr>
      <w:tr w:rsidR="00B527C5" w:rsidRPr="00B527C5" w:rsidTr="00516058">
        <w:trPr>
          <w:gridAfter w:val="1"/>
          <w:wAfter w:w="29" w:type="dxa"/>
          <w:trHeight w:val="20"/>
        </w:trPr>
        <w:tc>
          <w:tcPr>
            <w:tcW w:w="3828" w:type="dxa"/>
            <w:tcBorders>
              <w:top w:val="nil"/>
            </w:tcBorders>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594" w:type="dxa"/>
            <w:tcBorders>
              <w:top w:val="nil"/>
            </w:tcBorders>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621</w:t>
            </w:r>
          </w:p>
        </w:tc>
        <w:tc>
          <w:tcPr>
            <w:tcW w:w="462"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07</w:t>
            </w:r>
          </w:p>
        </w:tc>
        <w:tc>
          <w:tcPr>
            <w:tcW w:w="567"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02</w:t>
            </w:r>
          </w:p>
        </w:tc>
        <w:tc>
          <w:tcPr>
            <w:tcW w:w="1500"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14" w:type="dxa"/>
            <w:gridSpan w:val="2"/>
            <w:tcBorders>
              <w:top w:val="nil"/>
            </w:tcBorders>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4"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878" w:type="dxa"/>
            <w:gridSpan w:val="2"/>
            <w:tcBorders>
              <w:top w:val="nil"/>
            </w:tcBorders>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bl>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д) в разделе «Контрольно-счетная палата города Ставрополя»:</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«Контрольно-счетная палата города Ставрополя 643 00 00 00 0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«Общегосударственные вопросы 643 01 00 00 0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«Обеспечение деятельности финансовых, налоговых и таможенных органов и органов финансового (финансово-бюджетного) надзора 643 01 06 00 0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«Обеспечение деятельности контрольно-счетной палаты города Ставрополя 643 01 06 86 0 00 00000 000 17 291,59 17 308,96» цифры «17 291,59 17 308,96» заменить цифрами «17 060,23 17 077,6</w:t>
      </w:r>
      <w:r w:rsidR="000D2FAA">
        <w:rPr>
          <w:spacing w:val="-2"/>
          <w:sz w:val="28"/>
          <w:szCs w:val="28"/>
        </w:rPr>
        <w:t>0</w:t>
      </w:r>
      <w:r w:rsidRPr="00B527C5">
        <w:rPr>
          <w:spacing w:val="-2"/>
          <w:sz w:val="28"/>
          <w:szCs w:val="28"/>
        </w:rPr>
        <w:t>»;</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lastRenderedPageBreak/>
        <w:t>по строке «Непрограммные расходы в рамках обеспечения деятельности контрольно-счетной палаты города Ставрополя 643 01 06 86 1 00 00000 000 17 291,59 17 308,96» цифры «17 291,59 17 308,96» заменить цифрами «17 060,23 17 077,60»;</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выплаты по оплате труда работников органов местного самоуправления города Ставрополя 643 01 06 86 1 00 10020 000 13 230,20 13 230,20» цифры «13</w:t>
      </w:r>
      <w:r w:rsidR="00D417E0">
        <w:rPr>
          <w:spacing w:val="-2"/>
          <w:sz w:val="28"/>
          <w:szCs w:val="28"/>
        </w:rPr>
        <w:t xml:space="preserve"> </w:t>
      </w:r>
      <w:r w:rsidRPr="00B527C5">
        <w:rPr>
          <w:spacing w:val="-2"/>
          <w:sz w:val="28"/>
          <w:szCs w:val="28"/>
        </w:rPr>
        <w:t>230,2</w:t>
      </w:r>
      <w:r w:rsidR="00720249">
        <w:rPr>
          <w:spacing w:val="-2"/>
          <w:sz w:val="28"/>
          <w:szCs w:val="28"/>
        </w:rPr>
        <w:t>0</w:t>
      </w:r>
      <w:r w:rsidRPr="00B527C5">
        <w:rPr>
          <w:spacing w:val="-2"/>
          <w:sz w:val="28"/>
          <w:szCs w:val="28"/>
        </w:rPr>
        <w:t xml:space="preserve"> 13</w:t>
      </w:r>
      <w:r w:rsidR="00D417E0">
        <w:rPr>
          <w:spacing w:val="-2"/>
          <w:sz w:val="28"/>
          <w:szCs w:val="28"/>
        </w:rPr>
        <w:t xml:space="preserve"> </w:t>
      </w:r>
      <w:r w:rsidRPr="00B527C5">
        <w:rPr>
          <w:spacing w:val="-2"/>
          <w:sz w:val="28"/>
          <w:szCs w:val="28"/>
        </w:rPr>
        <w:t>230,2</w:t>
      </w:r>
      <w:r w:rsidR="00720249">
        <w:rPr>
          <w:spacing w:val="-2"/>
          <w:sz w:val="28"/>
          <w:szCs w:val="28"/>
        </w:rPr>
        <w:t>0</w:t>
      </w:r>
      <w:r w:rsidRPr="00B527C5">
        <w:rPr>
          <w:spacing w:val="-2"/>
          <w:sz w:val="28"/>
          <w:szCs w:val="28"/>
        </w:rPr>
        <w:t>» заменить цифрами «12 998,84 12 998,84»;</w:t>
      </w:r>
    </w:p>
    <w:p w:rsidR="00B527C5" w:rsidRPr="00B527C5" w:rsidRDefault="00B527C5" w:rsidP="00B527C5">
      <w:pPr>
        <w:widowControl/>
        <w:autoSpaceDE/>
        <w:autoSpaceDN/>
        <w:adjustRightInd/>
        <w:ind w:firstLine="708"/>
        <w:jc w:val="both"/>
        <w:rPr>
          <w:spacing w:val="-2"/>
          <w:sz w:val="28"/>
          <w:szCs w:val="28"/>
        </w:rPr>
      </w:pPr>
      <w:r w:rsidRPr="00B527C5">
        <w:rPr>
          <w:spacing w:val="-2"/>
          <w:sz w:val="28"/>
          <w:szCs w:val="28"/>
        </w:rPr>
        <w:t>по строке «Расходы на выплаты персоналу государственных (муниципальных) органов 643 01 06 86 1 00 10020 120 13 230,20 13 230,20» цифры «13 230,20 13 230,20» заменить цифрами «12 998,84 12 998,84»;</w:t>
      </w:r>
    </w:p>
    <w:p w:rsidR="00D417E0" w:rsidRDefault="00D417E0" w:rsidP="00B527C5">
      <w:pPr>
        <w:widowControl/>
        <w:autoSpaceDE/>
        <w:autoSpaceDN/>
        <w:adjustRightInd/>
        <w:ind w:firstLine="708"/>
        <w:jc w:val="both"/>
        <w:rPr>
          <w:spacing w:val="-2"/>
          <w:sz w:val="28"/>
          <w:szCs w:val="28"/>
        </w:rPr>
      </w:pPr>
      <w:r>
        <w:rPr>
          <w:spacing w:val="-2"/>
          <w:sz w:val="28"/>
          <w:szCs w:val="28"/>
        </w:rPr>
        <w:t>е) по строке «Условно утвержденные расходы 166 531,83  293 088,71» цифры «166 531,83» заменить цифрами «141 135,75»;</w:t>
      </w:r>
    </w:p>
    <w:p w:rsidR="00B527C5" w:rsidRPr="00B527C5" w:rsidRDefault="00D417E0" w:rsidP="00B527C5">
      <w:pPr>
        <w:widowControl/>
        <w:autoSpaceDE/>
        <w:autoSpaceDN/>
        <w:adjustRightInd/>
        <w:ind w:firstLine="708"/>
        <w:jc w:val="both"/>
        <w:rPr>
          <w:spacing w:val="-2"/>
          <w:sz w:val="28"/>
          <w:szCs w:val="28"/>
        </w:rPr>
      </w:pPr>
      <w:r>
        <w:rPr>
          <w:spacing w:val="-2"/>
          <w:sz w:val="28"/>
          <w:szCs w:val="28"/>
        </w:rPr>
        <w:t>ж</w:t>
      </w:r>
      <w:r w:rsidR="00B527C5" w:rsidRPr="00B527C5">
        <w:rPr>
          <w:spacing w:val="-2"/>
          <w:sz w:val="28"/>
          <w:szCs w:val="28"/>
        </w:rPr>
        <w:t>) по строке «ИТОГО:   12 048 592,02   12 188 089,26» цифры «12 048 592,02 12 188 089,26» заменить цифрами «1</w:t>
      </w:r>
      <w:r>
        <w:rPr>
          <w:spacing w:val="-2"/>
          <w:sz w:val="28"/>
          <w:szCs w:val="28"/>
        </w:rPr>
        <w:t>4</w:t>
      </w:r>
      <w:r w:rsidR="00B527C5" w:rsidRPr="00B527C5">
        <w:rPr>
          <w:spacing w:val="-2"/>
          <w:sz w:val="28"/>
          <w:szCs w:val="28"/>
        </w:rPr>
        <w:t> </w:t>
      </w:r>
      <w:r>
        <w:rPr>
          <w:spacing w:val="-2"/>
          <w:sz w:val="28"/>
          <w:szCs w:val="28"/>
        </w:rPr>
        <w:t>571</w:t>
      </w:r>
      <w:r w:rsidR="00B527C5" w:rsidRPr="00B527C5">
        <w:rPr>
          <w:spacing w:val="-2"/>
          <w:sz w:val="28"/>
          <w:szCs w:val="28"/>
        </w:rPr>
        <w:t> </w:t>
      </w:r>
      <w:r>
        <w:rPr>
          <w:spacing w:val="-2"/>
          <w:sz w:val="28"/>
          <w:szCs w:val="28"/>
        </w:rPr>
        <w:t>810</w:t>
      </w:r>
      <w:r w:rsidR="00B527C5" w:rsidRPr="00B527C5">
        <w:rPr>
          <w:spacing w:val="-2"/>
          <w:sz w:val="28"/>
          <w:szCs w:val="28"/>
        </w:rPr>
        <w:t>,</w:t>
      </w:r>
      <w:r>
        <w:rPr>
          <w:spacing w:val="-2"/>
          <w:sz w:val="28"/>
          <w:szCs w:val="28"/>
        </w:rPr>
        <w:t>06</w:t>
      </w:r>
      <w:r w:rsidR="00B527C5" w:rsidRPr="00B527C5">
        <w:rPr>
          <w:spacing w:val="-2"/>
          <w:sz w:val="28"/>
          <w:szCs w:val="28"/>
        </w:rPr>
        <w:t xml:space="preserve">   12 193 723,29»;</w:t>
      </w:r>
    </w:p>
    <w:p w:rsidR="00B527C5" w:rsidRPr="00B527C5" w:rsidRDefault="00B527C5" w:rsidP="00B527C5">
      <w:pPr>
        <w:widowControl/>
        <w:autoSpaceDE/>
        <w:autoSpaceDN/>
        <w:adjustRightInd/>
        <w:ind w:firstLine="708"/>
        <w:jc w:val="both"/>
        <w:rPr>
          <w:sz w:val="28"/>
          <w:szCs w:val="28"/>
        </w:rPr>
      </w:pPr>
      <w:r w:rsidRPr="00B527C5">
        <w:rPr>
          <w:spacing w:val="-2"/>
          <w:sz w:val="28"/>
          <w:szCs w:val="28"/>
        </w:rPr>
        <w:t xml:space="preserve">11) в приложении 11: </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а) в разделе «Муниципальная программа «Развитие образования в городе Ставрополе»:</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 xml:space="preserve">по строке «Муниципальная программа «Развитие образования в городе Ставрополе» 01 0 00 00000 000 </w:t>
      </w:r>
      <w:r w:rsidR="00720249">
        <w:rPr>
          <w:color w:val="000000" w:themeColor="text1"/>
          <w:sz w:val="28"/>
          <w:szCs w:val="28"/>
        </w:rPr>
        <w:t xml:space="preserve"> </w:t>
      </w:r>
      <w:r w:rsidRPr="00F72963">
        <w:rPr>
          <w:color w:val="000000" w:themeColor="text1"/>
          <w:sz w:val="28"/>
          <w:szCs w:val="28"/>
        </w:rPr>
        <w:t>6</w:t>
      </w:r>
      <w:r w:rsidR="00720249">
        <w:rPr>
          <w:color w:val="000000" w:themeColor="text1"/>
          <w:sz w:val="28"/>
          <w:szCs w:val="28"/>
        </w:rPr>
        <w:t xml:space="preserve"> </w:t>
      </w:r>
      <w:r w:rsidRPr="00F72963">
        <w:rPr>
          <w:color w:val="000000" w:themeColor="text1"/>
          <w:sz w:val="28"/>
          <w:szCs w:val="28"/>
        </w:rPr>
        <w:t>621</w:t>
      </w:r>
      <w:r w:rsidR="00720249">
        <w:rPr>
          <w:color w:val="000000" w:themeColor="text1"/>
          <w:sz w:val="28"/>
          <w:szCs w:val="28"/>
        </w:rPr>
        <w:t xml:space="preserve"> </w:t>
      </w:r>
      <w:r w:rsidRPr="00F72963">
        <w:rPr>
          <w:color w:val="000000" w:themeColor="text1"/>
          <w:sz w:val="28"/>
          <w:szCs w:val="28"/>
        </w:rPr>
        <w:t>305,84» цифры «6</w:t>
      </w:r>
      <w:r w:rsidR="00720249">
        <w:rPr>
          <w:color w:val="000000" w:themeColor="text1"/>
          <w:sz w:val="28"/>
          <w:szCs w:val="28"/>
        </w:rPr>
        <w:t xml:space="preserve"> </w:t>
      </w:r>
      <w:r w:rsidRPr="00F72963">
        <w:rPr>
          <w:color w:val="000000" w:themeColor="text1"/>
          <w:sz w:val="28"/>
          <w:szCs w:val="28"/>
        </w:rPr>
        <w:t>621</w:t>
      </w:r>
      <w:r w:rsidR="00720249">
        <w:rPr>
          <w:color w:val="000000" w:themeColor="text1"/>
          <w:sz w:val="28"/>
          <w:szCs w:val="28"/>
        </w:rPr>
        <w:t xml:space="preserve"> </w:t>
      </w:r>
      <w:r w:rsidRPr="00F72963">
        <w:rPr>
          <w:color w:val="000000" w:themeColor="text1"/>
          <w:sz w:val="28"/>
          <w:szCs w:val="28"/>
        </w:rPr>
        <w:t>305,84» заменить цифрами «5</w:t>
      </w:r>
      <w:r w:rsidR="00720249">
        <w:rPr>
          <w:color w:val="000000" w:themeColor="text1"/>
          <w:sz w:val="28"/>
          <w:szCs w:val="28"/>
        </w:rPr>
        <w:t xml:space="preserve"> </w:t>
      </w:r>
      <w:r w:rsidRPr="00F72963">
        <w:rPr>
          <w:color w:val="000000" w:themeColor="text1"/>
          <w:sz w:val="28"/>
          <w:szCs w:val="28"/>
        </w:rPr>
        <w:t>994</w:t>
      </w:r>
      <w:r w:rsidR="00720249">
        <w:rPr>
          <w:color w:val="000000" w:themeColor="text1"/>
          <w:sz w:val="28"/>
          <w:szCs w:val="28"/>
        </w:rPr>
        <w:t> </w:t>
      </w:r>
      <w:r w:rsidRPr="00F72963">
        <w:rPr>
          <w:color w:val="000000" w:themeColor="text1"/>
          <w:sz w:val="28"/>
          <w:szCs w:val="28"/>
        </w:rPr>
        <w:t>590</w:t>
      </w:r>
      <w:r w:rsidR="00720249">
        <w:rPr>
          <w:color w:val="000000" w:themeColor="text1"/>
          <w:sz w:val="28"/>
          <w:szCs w:val="28"/>
        </w:rPr>
        <w:t>,00</w:t>
      </w:r>
      <w:r w:rsidRPr="00F72963">
        <w:rPr>
          <w:color w:val="000000" w:themeColor="text1"/>
          <w:sz w:val="28"/>
          <w:szCs w:val="28"/>
        </w:rPr>
        <w:t>»;</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«Подпрограмма «Организация дошкольного, общего и дополнительного образования» 01 1 00 00000 000 5 140 560,52» цифры «5 140 560,52» заменить цифрами «5 140 134,61»;</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01 1 06 00000 000 168 910,41» цифры «168 910,41» заменить цифрами «168 484,50»;</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«Расходы на обеспечение деятельности (оказание услуг) муниципальных учреждений 01 1 06 11010 000 102 831,16» цифры «102 831,16» заменить цифрами «102 405,25»;</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«Субсидии бюджетным учреждениям 01 1 06 11010 610 101 715,86» цифры «101 715,86» заменить цифрами «101 289,95»;</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«Подпрограмма «Расширение и усовершенствование сети муниципальных дошкольных и общеобразовательных учреждений» 01 2 00 00000 000 1 480 745,32» цифры «1 480 745,32» заменить цифрами «854 455,39»;</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1 480 745,32» цифры «1 480 745,32» заменить цифрами «854 455,39»;</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 xml:space="preserve">по строке «Строительство (реконструкция, техническое перевооружение) объектов капитального строительства муниципальной </w:t>
      </w:r>
      <w:r w:rsidRPr="00F72963">
        <w:rPr>
          <w:color w:val="000000" w:themeColor="text1"/>
          <w:sz w:val="28"/>
          <w:szCs w:val="28"/>
        </w:rPr>
        <w:lastRenderedPageBreak/>
        <w:t>собственности города Ставрополя 01 2 01 40010 000 7 900,00» цифры «7 900,00» заменить цифрами «8 174,72»;</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«средства местного бюджета 01 2 01 40010 000 7 900,00» цифры «7 900,00» заменить цифрами «8 174,72»;</w:t>
      </w:r>
    </w:p>
    <w:p w:rsidR="00F72963" w:rsidRPr="00F72963" w:rsidRDefault="00F72963" w:rsidP="00F72963">
      <w:pPr>
        <w:widowControl/>
        <w:autoSpaceDE/>
        <w:autoSpaceDN/>
        <w:adjustRightInd/>
        <w:spacing w:line="233" w:lineRule="auto"/>
        <w:ind w:firstLine="709"/>
        <w:contextualSpacing/>
        <w:jc w:val="both"/>
        <w:rPr>
          <w:color w:val="000000" w:themeColor="text1"/>
          <w:sz w:val="28"/>
          <w:szCs w:val="28"/>
        </w:rPr>
      </w:pPr>
      <w:r w:rsidRPr="00F72963">
        <w:rPr>
          <w:color w:val="000000" w:themeColor="text1"/>
          <w:sz w:val="28"/>
          <w:szCs w:val="28"/>
        </w:rPr>
        <w:t>по строке «Бюджетные инвестиции 01 2 01 40010 410 7 900,00» цифры «7 900,00» заменить цифрами «8 174,72»;</w:t>
      </w:r>
    </w:p>
    <w:p w:rsidR="00F72963" w:rsidRPr="00F72963" w:rsidRDefault="00F72963" w:rsidP="00F72963">
      <w:pPr>
        <w:widowControl/>
        <w:autoSpaceDE/>
        <w:autoSpaceDN/>
        <w:adjustRightInd/>
        <w:ind w:firstLine="709"/>
        <w:jc w:val="both"/>
        <w:rPr>
          <w:color w:val="000000" w:themeColor="text1"/>
          <w:sz w:val="28"/>
          <w:szCs w:val="28"/>
        </w:rPr>
      </w:pPr>
      <w:r w:rsidRPr="00F72963">
        <w:rPr>
          <w:color w:val="000000" w:themeColor="text1"/>
          <w:sz w:val="28"/>
          <w:szCs w:val="28"/>
        </w:rPr>
        <w:t>строки:</w:t>
      </w:r>
    </w:p>
    <w:tbl>
      <w:tblPr>
        <w:tblW w:w="9644" w:type="dxa"/>
        <w:tblLayout w:type="fixed"/>
        <w:tblLook w:val="04A0"/>
      </w:tblPr>
      <w:tblGrid>
        <w:gridCol w:w="5211"/>
        <w:gridCol w:w="1916"/>
        <w:gridCol w:w="1031"/>
        <w:gridCol w:w="1486"/>
      </w:tblGrid>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«Капитальные вложения в объекты муниципальной собственности (строительство (реконструкция) общеобразовательных организаций)</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1 086 281,63</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в том числе:</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 </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средства местного бюджета</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10 862,81</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 xml:space="preserve">средства субсидии из бюджета Ставропольского края </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1 075 418,82</w:t>
            </w:r>
          </w:p>
        </w:tc>
      </w:tr>
      <w:tr w:rsidR="00F72963" w:rsidRPr="00F72963" w:rsidTr="00F72963">
        <w:trPr>
          <w:trHeight w:val="114"/>
        </w:trPr>
        <w:tc>
          <w:tcPr>
            <w:tcW w:w="5211"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916"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01 S7200</w:t>
            </w:r>
          </w:p>
        </w:tc>
        <w:tc>
          <w:tcPr>
            <w:tcW w:w="1031"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48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1 086 281,63»;</w:t>
            </w:r>
          </w:p>
        </w:tc>
      </w:tr>
    </w:tbl>
    <w:p w:rsidR="00F72963" w:rsidRPr="00F72963" w:rsidRDefault="00F72963" w:rsidP="00F72963">
      <w:pPr>
        <w:widowControl/>
        <w:autoSpaceDE/>
        <w:autoSpaceDN/>
        <w:adjustRightInd/>
        <w:ind w:firstLine="34"/>
        <w:jc w:val="both"/>
        <w:rPr>
          <w:color w:val="000000" w:themeColor="text1"/>
          <w:sz w:val="28"/>
          <w:szCs w:val="28"/>
        </w:rPr>
      </w:pPr>
      <w:r w:rsidRPr="00F72963">
        <w:rPr>
          <w:color w:val="000000" w:themeColor="text1"/>
          <w:sz w:val="28"/>
          <w:szCs w:val="28"/>
        </w:rPr>
        <w:t>исключить;</w:t>
      </w:r>
    </w:p>
    <w:p w:rsidR="00F72963" w:rsidRPr="00F72963" w:rsidRDefault="00F72963" w:rsidP="00F72963">
      <w:pPr>
        <w:widowControl/>
        <w:autoSpaceDE/>
        <w:autoSpaceDN/>
        <w:adjustRightInd/>
        <w:ind w:firstLine="709"/>
        <w:jc w:val="both"/>
        <w:rPr>
          <w:color w:val="000000" w:themeColor="text1"/>
          <w:sz w:val="28"/>
          <w:szCs w:val="28"/>
        </w:rPr>
      </w:pPr>
      <w:r w:rsidRPr="00F72963">
        <w:rPr>
          <w:color w:val="000000" w:themeColor="text1"/>
          <w:sz w:val="28"/>
          <w:szCs w:val="28"/>
        </w:rPr>
        <w:t>после строки</w:t>
      </w:r>
    </w:p>
    <w:tbl>
      <w:tblPr>
        <w:tblW w:w="9647" w:type="dxa"/>
        <w:tblLayout w:type="fixed"/>
        <w:tblLook w:val="04A0"/>
      </w:tblPr>
      <w:tblGrid>
        <w:gridCol w:w="5920"/>
        <w:gridCol w:w="1842"/>
        <w:gridCol w:w="709"/>
        <w:gridCol w:w="1176"/>
      </w:tblGrid>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P2 S232П</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12 211,78»</w:t>
            </w:r>
          </w:p>
        </w:tc>
      </w:tr>
    </w:tbl>
    <w:p w:rsidR="00F72963" w:rsidRPr="00F72963" w:rsidRDefault="00F72963" w:rsidP="00F72963">
      <w:pPr>
        <w:widowControl/>
        <w:autoSpaceDE/>
        <w:autoSpaceDN/>
        <w:adjustRightInd/>
        <w:rPr>
          <w:color w:val="000000" w:themeColor="text1"/>
          <w:sz w:val="28"/>
          <w:szCs w:val="28"/>
        </w:rPr>
      </w:pPr>
      <w:r w:rsidRPr="00F72963">
        <w:rPr>
          <w:color w:val="000000" w:themeColor="text1"/>
          <w:sz w:val="28"/>
          <w:szCs w:val="28"/>
        </w:rPr>
        <w:t>дополнить строками следующего содержания:</w:t>
      </w:r>
    </w:p>
    <w:tbl>
      <w:tblPr>
        <w:tblW w:w="9647" w:type="dxa"/>
        <w:tblLayout w:type="fixed"/>
        <w:tblLook w:val="04A0"/>
      </w:tblPr>
      <w:tblGrid>
        <w:gridCol w:w="5920"/>
        <w:gridCol w:w="1842"/>
        <w:gridCol w:w="709"/>
        <w:gridCol w:w="1176"/>
      </w:tblGrid>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253 016,13</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в том числе:</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 </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средства местного бюджета</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2 530,16</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 xml:space="preserve">средства субсидии из бюджета Ставропольского края </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250 485,97</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5305Щ</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253 016,13</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206 700,85</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в том числе:</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 </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 </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средства местного бюджета</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2 067,01</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 xml:space="preserve">средства субсидии из бюджета Ставропольского края </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000</w:t>
            </w:r>
          </w:p>
        </w:tc>
        <w:tc>
          <w:tcPr>
            <w:tcW w:w="1176" w:type="dxa"/>
            <w:shd w:val="clear" w:color="auto" w:fill="auto"/>
            <w:noWrap/>
            <w:hideMark/>
          </w:tcPr>
          <w:p w:rsidR="00F72963" w:rsidRPr="00F72963" w:rsidRDefault="00F72963" w:rsidP="00F72963">
            <w:pPr>
              <w:widowControl/>
              <w:autoSpaceDE/>
              <w:autoSpaceDN/>
              <w:adjustRightInd/>
              <w:jc w:val="right"/>
              <w:rPr>
                <w:color w:val="000000" w:themeColor="text1"/>
                <w:sz w:val="20"/>
                <w:szCs w:val="20"/>
              </w:rPr>
            </w:pPr>
            <w:r w:rsidRPr="00F72963">
              <w:rPr>
                <w:color w:val="000000" w:themeColor="text1"/>
                <w:sz w:val="20"/>
                <w:szCs w:val="20"/>
              </w:rPr>
              <w:t>204 633,84</w:t>
            </w:r>
          </w:p>
        </w:tc>
      </w:tr>
      <w:tr w:rsidR="00F72963" w:rsidRPr="00F72963" w:rsidTr="00F72963">
        <w:trPr>
          <w:trHeight w:val="57"/>
        </w:trPr>
        <w:tc>
          <w:tcPr>
            <w:tcW w:w="5920" w:type="dxa"/>
            <w:shd w:val="clear" w:color="auto" w:fill="auto"/>
            <w:hideMark/>
          </w:tcPr>
          <w:p w:rsidR="00F72963" w:rsidRPr="00F72963" w:rsidRDefault="00F72963" w:rsidP="00F72963">
            <w:pPr>
              <w:widowControl/>
              <w:autoSpaceDE/>
              <w:autoSpaceDN/>
              <w:adjustRightInd/>
              <w:rPr>
                <w:color w:val="000000" w:themeColor="text1"/>
                <w:sz w:val="20"/>
                <w:szCs w:val="20"/>
              </w:rPr>
            </w:pPr>
            <w:r w:rsidRPr="00F72963">
              <w:rPr>
                <w:color w:val="000000" w:themeColor="text1"/>
                <w:sz w:val="20"/>
                <w:szCs w:val="20"/>
              </w:rPr>
              <w:t>Бюджетные инвестиции</w:t>
            </w:r>
          </w:p>
        </w:tc>
        <w:tc>
          <w:tcPr>
            <w:tcW w:w="1842"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01 2 Е1 5305Ф</w:t>
            </w:r>
          </w:p>
        </w:tc>
        <w:tc>
          <w:tcPr>
            <w:tcW w:w="709" w:type="dxa"/>
            <w:shd w:val="clear" w:color="auto" w:fill="auto"/>
            <w:noWrap/>
            <w:hideMark/>
          </w:tcPr>
          <w:p w:rsidR="00F72963" w:rsidRPr="00F72963" w:rsidRDefault="00F72963" w:rsidP="00F72963">
            <w:pPr>
              <w:widowControl/>
              <w:autoSpaceDE/>
              <w:autoSpaceDN/>
              <w:adjustRightInd/>
              <w:jc w:val="center"/>
              <w:rPr>
                <w:color w:val="000000" w:themeColor="text1"/>
                <w:sz w:val="20"/>
                <w:szCs w:val="20"/>
              </w:rPr>
            </w:pPr>
            <w:r w:rsidRPr="00F72963">
              <w:rPr>
                <w:color w:val="000000" w:themeColor="text1"/>
                <w:sz w:val="20"/>
                <w:szCs w:val="20"/>
              </w:rPr>
              <w:t>410</w:t>
            </w:r>
          </w:p>
        </w:tc>
        <w:tc>
          <w:tcPr>
            <w:tcW w:w="1176" w:type="dxa"/>
            <w:shd w:val="clear" w:color="auto" w:fill="auto"/>
            <w:noWrap/>
            <w:hideMark/>
          </w:tcPr>
          <w:p w:rsidR="00F72963" w:rsidRPr="00F72963" w:rsidRDefault="00F72963" w:rsidP="00F72963">
            <w:pPr>
              <w:widowControl/>
              <w:autoSpaceDE/>
              <w:autoSpaceDN/>
              <w:adjustRightInd/>
              <w:ind w:left="-103" w:right="-71"/>
              <w:rPr>
                <w:color w:val="000000" w:themeColor="text1"/>
                <w:sz w:val="20"/>
                <w:szCs w:val="20"/>
              </w:rPr>
            </w:pPr>
            <w:r w:rsidRPr="00F72963">
              <w:rPr>
                <w:color w:val="000000" w:themeColor="text1"/>
                <w:sz w:val="20"/>
                <w:szCs w:val="20"/>
              </w:rPr>
              <w:t>206 700,85»;</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б)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3 688 375,12» цифры «3 688 375,12» заменить цифрами «3 697 276,92»;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2 341 245,60» цифры «2 341 245,60» заменить цифрами «2 344 104,04»;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1 589 719,08» цифры «1 589 719,08» заменить цифрами «1 592 169,39»;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ремонт автомобильных дорог общего пользования местного значения 04 2 02 20130 000 164 660,16» цифры «164 660,16» заменить цифрами «164 201,47»;</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«Иные закупки товаров, работ и услуг для обеспечения государственных (муниципальных) нужд 04 2 02 20130 240 164 660,16» цифры «164 660,16» заменить цифрами «164 201,47»;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ремонт и содержание внутриквартальных автомобильных дорог общего пользования местного значения 04 2 02 20820 000 47 126,60» цифры «47 126,60» заменить цифрами «49 835,60»;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2 02 20820 240 47 126,60» цифры «47 126,60» заменить цифрами «49 835,60»;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«Проектирование, строительство и реконструкция автомобильных дорог общего пользования местного значения 04 2 02 21180 000 8 946,35» цифры «8 946,35» заменить цифрами «9 146,35»;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«Бюджетные инвестиции  04 2 02 21180 410 8 946,35» цифры «8 946,35» заменить цифрами «9 146,35»;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«Повышение безопасности дорожного движения на территории города Ставрополя» 04 2 03 00000 000 90 113,80» цифры «90 113,80» заменить цифрами «90 521,93»;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29 502,10» цифры «29 502,10» заменить цифрами «29 910,23»;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2 03 20570 240 29 502,10» цифры «29 502,10» заменить цифрами «29 910,23»;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«Благоустройство территории города Ставрополя» 04 3 00 00000 000 647 879,16» цифры «647 879,16» заменить цифрами «653 922,52»;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«Осуществление деятельности по использованию, охране, защите и воспроизводству городских лесов» 04 3 01 00000 000 20 827,60» цифры «20 827,60» заменить цифрами «22 075,78»;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04 3 01 11010 000 20 827,60» цифры «20 827,60» заменить цифрами «22 075,78»;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04 3 01 11010 610 20 827,60» цифры «20 827,60» заменить цифрами «22 075,78»;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«Благоустройство территории города Ставрополя» 04 3 04 00000 000 591 481,64» цифры «591 481,64» заменить цифрами «596 276,82»;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04 3 04 11010 000 16 307,30» цифры «16 307,30» заменить цифрами «16 182,30»;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04 3 04 11010 610 16 307,30» цифры «16 307,30» заменить цифрами «16 182,30»;</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«Расходы на обеспечение уличного освещения территории города Ставрополя 04 3 04 20280 000 162 825,80» цифры «162 825,80» заменить цифрами «165 243,38»;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3 04 20280 240 162 825,80» цифры «162 825,8</w:t>
      </w:r>
      <w:r w:rsidR="00EC1A3F">
        <w:rPr>
          <w:sz w:val="28"/>
          <w:szCs w:val="28"/>
        </w:rPr>
        <w:t>0</w:t>
      </w:r>
      <w:r w:rsidRPr="00B527C5">
        <w:rPr>
          <w:sz w:val="28"/>
          <w:szCs w:val="28"/>
        </w:rPr>
        <w:t>» заменить цифрами «165 243,38»;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прочие мероприятия по благоустройству территории города Ставрополя 04 3 04 20300 000 167 289,09» цифры «167 289,09» заменить цифрами «169 251,69»;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3 04 20300 240 165 138,61» цифры «165 138,61» заменить цифрами «167 101,21»;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проведение работ по уходу за зелеными насаждениями 04 3 04 21070 000 2 258,13» цифры «2 258,13» заменить цифрами «2 798,13»;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04 3 04 21070 240 2 258,13» цифры «2 258,13» заменить цифрами «2 798,13»;</w:t>
      </w:r>
    </w:p>
    <w:p w:rsidR="00B527C5" w:rsidRPr="00B527C5" w:rsidRDefault="00B527C5" w:rsidP="00B527C5">
      <w:pPr>
        <w:widowControl/>
        <w:autoSpaceDE/>
        <w:autoSpaceDN/>
        <w:adjustRightInd/>
        <w:ind w:firstLine="709"/>
        <w:jc w:val="both"/>
        <w:rPr>
          <w:sz w:val="28"/>
          <w:szCs w:val="28"/>
        </w:rPr>
      </w:pPr>
      <w:r w:rsidRPr="00B527C5">
        <w:rPr>
          <w:sz w:val="28"/>
          <w:szCs w:val="28"/>
        </w:rPr>
        <w:t>в) в разделе «Муниципальная программа «Культура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«Культура города Ставрополя» 07 0 00 00000 000 544 732,62» цифры «544 732,62» заменить цифрами «555 944,23»;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07 1 00 00000 000 22 420,09» цифры «22 420,09» заменить цифрами «23 057,09»;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07 1 01 00000 000 22 420,09» цифры «22 420,09» заменить цифрами «23 057,09»;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проведение культурно-массовых мероприятий в городе Ставрополе 07 1 01 20060 000 19 726,61» цифры «19 726,61» заменить цифрами «20 363,61»;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07 1 01 20060 240 12 118,11» цифры «12 118,11» заменить цифрами «12 755,11»;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культуры города Ставрополя» 07 2 00 00000 000 522 312,53» цифры «522 312,53» заменить цифрами «532 887,14»;</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«Основное мероприятие «Обеспечение деятельности муниципальных учреждений дополнительного образования в сфере культуры города Ставрополя» 07 2 01 00000 000 150 101,46» цифры «150 101,46» заменить цифрами «149 981,46»;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07 2 01 11010 000 150 101,46» цифры «150 101,46» заменить цифрами «149 981,46»;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07 2 01 11010 620 16 960,74» цифры «16 960,74» заменить цифрами «16 840,74»;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учреждений  культурно-досугового типа» 07 2 02 00000 000 167 845,63» цифры «167 845,63» заменить цифрами «172 551,73»;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07 2 02 11010 000 167 845,63» цифры «167 845,63» заменить цифрами «172 551,73»;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07 2 02 11010 620</w:t>
      </w:r>
      <w:r w:rsidR="00624DDA">
        <w:rPr>
          <w:sz w:val="28"/>
          <w:szCs w:val="28"/>
        </w:rPr>
        <w:t xml:space="preserve">      </w:t>
      </w:r>
      <w:r w:rsidRPr="00B527C5">
        <w:rPr>
          <w:sz w:val="28"/>
          <w:szCs w:val="28"/>
        </w:rPr>
        <w:t>110</w:t>
      </w:r>
      <w:r w:rsidR="00624DDA">
        <w:rPr>
          <w:sz w:val="28"/>
          <w:szCs w:val="28"/>
        </w:rPr>
        <w:t xml:space="preserve"> </w:t>
      </w:r>
      <w:r w:rsidRPr="00B527C5">
        <w:rPr>
          <w:sz w:val="28"/>
          <w:szCs w:val="28"/>
        </w:rPr>
        <w:t>898,57» цифры «110 898,57» заменить цифрами «115 604,67»;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07 2 06 00000 000 5 858,89» цифры «5 858,89» заменить цифрами «10 647,89»;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 07 2 06 21740 000 2 822,89» цифры «2 822,89» заменить цифрами «7 611,89»;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07 2 06 21740 610 2 822,89» цифры «2 822,89» заменить цифрами «7 611,89»;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 07 2 09 00000 000 3 659,73» цифры «3 659,73» заменить цифрами «4 909,24»;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 07 2 09 21750 000 3 170,57» цифры «3 170,57» заменить цифрами «4 420,08»;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07 2 09 21750 240 3 170,57» цифры «3 170,57» заменить цифрами «4 420,08»;</w:t>
      </w:r>
    </w:p>
    <w:p w:rsidR="00B527C5" w:rsidRPr="00B527C5" w:rsidRDefault="00B527C5" w:rsidP="00B527C5">
      <w:pPr>
        <w:widowControl/>
        <w:autoSpaceDE/>
        <w:autoSpaceDN/>
        <w:adjustRightInd/>
        <w:ind w:firstLine="709"/>
        <w:jc w:val="both"/>
        <w:rPr>
          <w:sz w:val="28"/>
          <w:szCs w:val="28"/>
        </w:rPr>
      </w:pPr>
      <w:r w:rsidRPr="00B527C5">
        <w:rPr>
          <w:sz w:val="28"/>
          <w:szCs w:val="28"/>
        </w:rPr>
        <w:t xml:space="preserve">по строке «Основное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w:t>
      </w:r>
      <w:r w:rsidRPr="00B527C5">
        <w:rPr>
          <w:sz w:val="28"/>
          <w:szCs w:val="28"/>
        </w:rPr>
        <w:lastRenderedPageBreak/>
        <w:t>Ставрополя» 07 2 10 00000 000 3 000,00» цифры «3 000,00» заменить цифрами «2 950,00»;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«Предоставление на конкурной основе гранта в форме субсидии некоммерческой организации на создание экспозиции, посвященной истории города Ставрополя 07 2 10 60200 000 3 000,00» цифры «3 000,00» заменить цифрами «2 950,00»;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«Предоставление субсидий бюджетным, автономным учреждениям и иным некоммерческим организациям 07 2 10 60200 600 3 000,00» цифры «3 000,00» заменить цифрами «2 950,00»;</w:t>
      </w:r>
    </w:p>
    <w:p w:rsidR="00B527C5" w:rsidRPr="00B527C5" w:rsidRDefault="00B527C5" w:rsidP="00B527C5">
      <w:pPr>
        <w:widowControl/>
        <w:autoSpaceDE/>
        <w:autoSpaceDN/>
        <w:adjustRightInd/>
        <w:ind w:firstLine="709"/>
        <w:jc w:val="both"/>
        <w:rPr>
          <w:sz w:val="28"/>
          <w:szCs w:val="28"/>
        </w:rPr>
      </w:pPr>
      <w:r w:rsidRPr="00B527C5">
        <w:rPr>
          <w:sz w:val="28"/>
          <w:szCs w:val="28"/>
        </w:rPr>
        <w:t>г) в разделе «Муниципальная программа «Развитие физической культуры и спорта в городе Ставрополе»:</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физической культуры и спорта в городе Ставрополе» 08 0 00 00000 000 224 663,72» цифры «224 663,72» заменить цифрами «226 885,96»;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000 194 571,01» цифры «194 571,01» заменить цифрами «196 793,25»;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000 165 147,66» цифры «165 147,66» заменить цифрами «167 369,90»;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08 1 05 11010 000 165 147,66» цифры «165 147,66» заменить цифрами «167 369,90»;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08 1 05 11010 610 165 147,66» цифры «165 147,66» заменить цифрами «167 369,90»;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«Молодежь города Ставрополя» 09 0 00 00000 000 11 480,77» цифры «11 480,77» заменить цифрами «11 700,77»;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в рамках реализации муниципальной программы «Молодежь города Ставрополя» 09 Б 00 00000 000 11 480,77» цифры «11 480,77» заменить цифрами «11 700,77»;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города Ставрополя» 09 Б 04 00000 000 4 971,73» цифры «4 971,73» заменить цифрами «5 191,73»;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09 Б 04 11010 000 4 971,73» цифры «4 971,73» заменить цифрами «5 191,73»;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09 Б 04 11010 610 4 971,73» цифры «4 971,73» заменить цифрами «5 191,73»;</w:t>
      </w:r>
    </w:p>
    <w:p w:rsidR="00B527C5" w:rsidRPr="00B527C5" w:rsidRDefault="00B527C5" w:rsidP="00B527C5">
      <w:pPr>
        <w:widowControl/>
        <w:autoSpaceDE/>
        <w:autoSpaceDN/>
        <w:adjustRightInd/>
        <w:ind w:firstLine="709"/>
        <w:jc w:val="both"/>
        <w:rPr>
          <w:sz w:val="28"/>
          <w:szCs w:val="28"/>
        </w:rPr>
      </w:pPr>
      <w:r w:rsidRPr="00B527C5">
        <w:rPr>
          <w:sz w:val="28"/>
          <w:szCs w:val="28"/>
        </w:rPr>
        <w:t>д) в разделе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11 0 00 00000 000 21 777,32» цифры «21 777,32» заменить цифрами «27 444,76»;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11</w:t>
      </w:r>
      <w:proofErr w:type="gramStart"/>
      <w:r w:rsidRPr="00B527C5">
        <w:rPr>
          <w:sz w:val="28"/>
          <w:szCs w:val="28"/>
        </w:rPr>
        <w:t xml:space="preserve"> Б</w:t>
      </w:r>
      <w:proofErr w:type="gramEnd"/>
      <w:r w:rsidRPr="00B527C5">
        <w:rPr>
          <w:sz w:val="28"/>
          <w:szCs w:val="28"/>
        </w:rPr>
        <w:t xml:space="preserve"> 00 00000 000 21 777,32» цифры «21 777,32» заменить цифрами «27 444,76»;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 11 Б 01 00000 000 1 488,82» цифры «1 488,82» заменить цифрами «1 528,82»;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 11 Б 01 20340 000 1 488,82» цифры «1 488,82» заменить цифрами «1 528,82»;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«Исполнение судебных актов 11 Б 01 20340 830 405,00» цифры «405,00» заменить цифрами «445,00»;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«Управление и распоряжение объектами недвижимого имущества, находящимися в муниципальной собственности города Ставрополя» 11 Б 02 00000 000 13 676,50» цифры «13 676,50» заменить цифрами «19 303,94»;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содержание объектов муниципальной казны города Ставрополя в части нежилых помещений  11</w:t>
      </w:r>
      <w:proofErr w:type="gramStart"/>
      <w:r w:rsidRPr="00B527C5">
        <w:rPr>
          <w:sz w:val="28"/>
          <w:szCs w:val="28"/>
        </w:rPr>
        <w:t xml:space="preserve"> Б</w:t>
      </w:r>
      <w:proofErr w:type="gramEnd"/>
      <w:r w:rsidRPr="00B527C5">
        <w:rPr>
          <w:sz w:val="28"/>
          <w:szCs w:val="28"/>
        </w:rPr>
        <w:t xml:space="preserve"> 02 20070 000 8 929,47» цифры «8 929,47» заменить цифрами «14 005,56»;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11 Б 02 20070 240 8 929,47» цифры «8 929,47» заменить цифрами «14 005,56»;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содержание объектов муниципальной казны города Ставрополя в части жилых помещений 11 Б 02 20840 000 1 053,73» цифры «1 053,73» заменить цифрами «1 605,08»;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11 Б 02 20840 240 1 053,73» цифры «1</w:t>
      </w:r>
      <w:r w:rsidR="004F07EB">
        <w:rPr>
          <w:sz w:val="28"/>
          <w:szCs w:val="28"/>
        </w:rPr>
        <w:t xml:space="preserve"> </w:t>
      </w:r>
      <w:r w:rsidRPr="00B527C5">
        <w:rPr>
          <w:sz w:val="28"/>
          <w:szCs w:val="28"/>
        </w:rPr>
        <w:t>053,73» заменить цифрами «1 605,08»;</w:t>
      </w:r>
    </w:p>
    <w:p w:rsidR="00B527C5" w:rsidRPr="00B527C5" w:rsidRDefault="00B527C5" w:rsidP="00B527C5">
      <w:pPr>
        <w:widowControl/>
        <w:autoSpaceDE/>
        <w:autoSpaceDN/>
        <w:adjustRightInd/>
        <w:ind w:firstLine="709"/>
        <w:jc w:val="both"/>
        <w:rPr>
          <w:sz w:val="28"/>
          <w:szCs w:val="28"/>
        </w:rPr>
      </w:pPr>
      <w:r w:rsidRPr="00B527C5">
        <w:rPr>
          <w:sz w:val="28"/>
          <w:szCs w:val="28"/>
        </w:rPr>
        <w:t>е) в разделе «Муниципальная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 14 0 00 00000 000 149 458,91» цифры «149 458,91» заменить цифрами «149 626,03»;</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«Подпрограмма «Развитие информационного общества в городе Ставрополе» 14 1 00 00000 000 49 346,85» цифры «49 346,85» заменить цифрами «49 513,97»;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«Развитие и обеспечение функционирования инфраструктуры информационного общества в городе Ставрополе» 14 1 01 00000 000 22 676,55» цифры «22 676,55» заменить цифрами «22 843,67»;</w:t>
      </w:r>
    </w:p>
    <w:p w:rsidR="00B527C5" w:rsidRPr="00B527C5" w:rsidRDefault="00B527C5" w:rsidP="00B527C5">
      <w:pPr>
        <w:widowControl/>
        <w:autoSpaceDE/>
        <w:autoSpaceDN/>
        <w:adjustRightInd/>
        <w:ind w:firstLine="709"/>
        <w:jc w:val="both"/>
        <w:rPr>
          <w:sz w:val="28"/>
          <w:szCs w:val="28"/>
        </w:rPr>
      </w:pPr>
      <w:r w:rsidRPr="00B527C5">
        <w:rPr>
          <w:sz w:val="28"/>
          <w:szCs w:val="28"/>
        </w:rPr>
        <w:t xml:space="preserve">по строке «Расходы на развитие и обеспечение функционирования информационного общества в городе Ставрополе 14 1 01 20630 000 </w:t>
      </w:r>
      <w:r w:rsidR="008270A2">
        <w:rPr>
          <w:sz w:val="28"/>
          <w:szCs w:val="28"/>
        </w:rPr>
        <w:t xml:space="preserve">              </w:t>
      </w:r>
      <w:r w:rsidRPr="00B527C5">
        <w:rPr>
          <w:sz w:val="28"/>
          <w:szCs w:val="28"/>
        </w:rPr>
        <w:t>22</w:t>
      </w:r>
      <w:r w:rsidR="008270A2">
        <w:rPr>
          <w:sz w:val="28"/>
          <w:szCs w:val="28"/>
        </w:rPr>
        <w:t xml:space="preserve"> </w:t>
      </w:r>
      <w:r w:rsidRPr="00B527C5">
        <w:rPr>
          <w:sz w:val="28"/>
          <w:szCs w:val="28"/>
        </w:rPr>
        <w:t>676,55» цифры «22 676,55» заменить цифрами «22</w:t>
      </w:r>
      <w:r w:rsidR="008270A2">
        <w:rPr>
          <w:sz w:val="28"/>
          <w:szCs w:val="28"/>
        </w:rPr>
        <w:t xml:space="preserve"> </w:t>
      </w:r>
      <w:r w:rsidRPr="00B527C5">
        <w:rPr>
          <w:sz w:val="28"/>
          <w:szCs w:val="28"/>
        </w:rPr>
        <w:t>843,67»;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14 1 01 20630 240 22 676,55» цифры «22</w:t>
      </w:r>
      <w:r w:rsidR="008270A2">
        <w:rPr>
          <w:sz w:val="28"/>
          <w:szCs w:val="28"/>
        </w:rPr>
        <w:t xml:space="preserve"> </w:t>
      </w:r>
      <w:r w:rsidRPr="00B527C5">
        <w:rPr>
          <w:sz w:val="28"/>
          <w:szCs w:val="28"/>
        </w:rPr>
        <w:t>676,55» заменить цифрами «22 843,67»;</w:t>
      </w:r>
    </w:p>
    <w:p w:rsidR="00B527C5" w:rsidRPr="00B527C5" w:rsidRDefault="00B527C5" w:rsidP="00B527C5">
      <w:pPr>
        <w:widowControl/>
        <w:autoSpaceDE/>
        <w:autoSpaceDN/>
        <w:adjustRightInd/>
        <w:ind w:firstLine="709"/>
        <w:jc w:val="both"/>
        <w:rPr>
          <w:sz w:val="28"/>
          <w:szCs w:val="28"/>
        </w:rPr>
      </w:pPr>
      <w:r w:rsidRPr="00B527C5">
        <w:rPr>
          <w:sz w:val="28"/>
          <w:szCs w:val="28"/>
        </w:rPr>
        <w:t>ж)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000 103 889,55» цифры «103 889,55» заменить цифрами «104 141,46»;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«Обеспечение пожарной безопасности в границах города Ставрополя» 16 2 00 00000 000 10 649,03» цифры «10 649,03» заменить цифрами «10 900,94»;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«Выполнение противопожарных мероприятий в муниципальных учреждениях города Ставрополя» 16 2 02 00000 000 9 979,92» цифры «9 979,92» заменить цифрами «10 231,83»;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9 979,92» цифры «9 979,92» заменить цифрами «10 231,83»;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16 2 02 20550 620 661,18» цифры «661,18» заменить цифрами «913,09»;</w:t>
      </w:r>
    </w:p>
    <w:p w:rsidR="00B527C5" w:rsidRPr="00B527C5" w:rsidRDefault="00B527C5" w:rsidP="00B527C5">
      <w:pPr>
        <w:widowControl/>
        <w:autoSpaceDE/>
        <w:autoSpaceDN/>
        <w:adjustRightInd/>
        <w:ind w:firstLine="709"/>
        <w:jc w:val="both"/>
        <w:rPr>
          <w:sz w:val="28"/>
          <w:szCs w:val="28"/>
        </w:rPr>
      </w:pPr>
      <w:r w:rsidRPr="00B527C5">
        <w:rPr>
          <w:sz w:val="28"/>
          <w:szCs w:val="28"/>
        </w:rPr>
        <w:t>з) в разделе «Обеспечение деятельности администрации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администрации города Ставрополя 71 0 00 00000 000 158 341,28» цифры «158 341,28» заменить цифрами «158 681,76»;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администрации города Ставрополя 71 1 00 00000 000 156 349,54» цифры «156 349,54» заменить цифрами «156 690,02»;</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«Расходы на обеспечение деятельности (оказание услуг) муниципальных учреждений 71 1 00 11010 000 36 117,23» цифры «36 117,23» заменить цифрами «36 221,23»;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71 1 00 11010 240 20 437,32» цифры «20 437,32» заменить цифрами «20 541,32»;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на основании исполнительных листов судебных органов 71 1 00 20050 000 451,34» цифры «451,34» заменить цифрами «687,82»;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«Исполнение судебных актов 71 1 00 20050 830 451,34» цифры «451,34» заменить цифрами «687,82»;</w:t>
      </w:r>
    </w:p>
    <w:p w:rsidR="00B527C5" w:rsidRPr="00B527C5" w:rsidRDefault="00B527C5" w:rsidP="00B527C5">
      <w:pPr>
        <w:widowControl/>
        <w:autoSpaceDE/>
        <w:autoSpaceDN/>
        <w:adjustRightInd/>
        <w:ind w:firstLine="709"/>
        <w:jc w:val="both"/>
        <w:rPr>
          <w:sz w:val="28"/>
          <w:szCs w:val="28"/>
        </w:rPr>
      </w:pPr>
      <w:r w:rsidRPr="00B527C5">
        <w:rPr>
          <w:sz w:val="28"/>
          <w:szCs w:val="28"/>
        </w:rPr>
        <w:t>и) в разделе «Обеспечение деятельности комитета по управлению муниципальным имуществом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комитета по управлению муниципальным имуществом города Ставрополя 72 0 00 00000 000 85 783,11» цифры «85 783,11» заменить цифрами «85 802,36»;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комитета по управлению муниципальным имуществом города Ставрополя 72 1 00 00000 000 85 783,11» цифры «85 783,11» заменить цифрами «85 802,36»;</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на основании исполнительных листов судебных органов 72 1 00 20050 000 637,23» цифры «637,23» заменить цифрами «656,48»;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«Исполнение судебных актов 72 1 00 20050 830 637,23» цифры «637,23» заменить цифрами «656,48»;</w:t>
      </w:r>
    </w:p>
    <w:p w:rsidR="00B527C5" w:rsidRPr="00B527C5" w:rsidRDefault="00B527C5" w:rsidP="00B527C5">
      <w:pPr>
        <w:widowControl/>
        <w:autoSpaceDE/>
        <w:autoSpaceDN/>
        <w:adjustRightInd/>
        <w:ind w:firstLine="709"/>
        <w:jc w:val="both"/>
        <w:rPr>
          <w:sz w:val="28"/>
          <w:szCs w:val="28"/>
        </w:rPr>
      </w:pPr>
      <w:r w:rsidRPr="00B527C5">
        <w:rPr>
          <w:sz w:val="28"/>
          <w:szCs w:val="28"/>
        </w:rPr>
        <w:t>к) в разделе «Обеспечение деятельности комитета культуры и молодежной политики администрации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комитета культуры и молодежной политики администрации города Ставрополя 76 0 00 00000 000 16 884,71» цифры «16 884,71» заменить цифрами «16 784,71»;</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предусмотренные на иные цели 76 2 00 00000 000 278,30» цифры «278,30» заменить цифрами «178,30»;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000 278,30» цифры «278,30» заменить цифрами «178,30»;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«Иные закупки товаров, работ и услуг для обеспечения государственных (муниципальных) нужд 76 2 00 20250 240 278,30» цифры «278,30» заменить цифрами «178,30»;</w:t>
      </w:r>
    </w:p>
    <w:p w:rsidR="00B527C5" w:rsidRPr="00B527C5" w:rsidRDefault="00B527C5" w:rsidP="00B527C5">
      <w:pPr>
        <w:widowControl/>
        <w:autoSpaceDE/>
        <w:autoSpaceDN/>
        <w:adjustRightInd/>
        <w:ind w:firstLine="709"/>
        <w:jc w:val="both"/>
        <w:rPr>
          <w:sz w:val="28"/>
          <w:szCs w:val="28"/>
        </w:rPr>
      </w:pPr>
      <w:r w:rsidRPr="00B527C5">
        <w:rPr>
          <w:sz w:val="28"/>
          <w:szCs w:val="28"/>
        </w:rPr>
        <w:t>л) в разделе «Обеспечение деятельности администрации Ленинского района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администрации Ленинского района города Ставрополя 80 0 00 00000 000 40 217,46» цифры «40 217,46» заменить цифрами «40 417,46»;</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«Непрограммные расходы в рамках обеспечения деятельности администрации Ленинского района города Ставрополя 80 1 00 00000 000 40 217,46» цифры «40 217,46» заменить цифрами «40 417,46»;</w:t>
      </w:r>
    </w:p>
    <w:p w:rsidR="00B527C5" w:rsidRPr="00B527C5" w:rsidRDefault="00B527C5" w:rsidP="00B527C5">
      <w:pPr>
        <w:widowControl/>
        <w:autoSpaceDE/>
        <w:autoSpaceDN/>
        <w:adjustRightInd/>
        <w:ind w:firstLine="709"/>
        <w:jc w:val="both"/>
        <w:rPr>
          <w:sz w:val="28"/>
          <w:szCs w:val="28"/>
        </w:rPr>
      </w:pPr>
      <w:r w:rsidRPr="00B527C5">
        <w:rPr>
          <w:sz w:val="28"/>
          <w:szCs w:val="28"/>
        </w:rPr>
        <w:t>после строки</w:t>
      </w:r>
    </w:p>
    <w:tbl>
      <w:tblPr>
        <w:tblW w:w="9575" w:type="dxa"/>
        <w:tblLayout w:type="fixed"/>
        <w:tblLook w:val="04A0"/>
      </w:tblPr>
      <w:tblGrid>
        <w:gridCol w:w="5495"/>
        <w:gridCol w:w="1700"/>
        <w:gridCol w:w="640"/>
        <w:gridCol w:w="1740"/>
      </w:tblGrid>
      <w:tr w:rsidR="00B527C5" w:rsidRPr="00B527C5" w:rsidTr="00516058">
        <w:trPr>
          <w:trHeight w:val="402"/>
        </w:trPr>
        <w:tc>
          <w:tcPr>
            <w:tcW w:w="5495"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выплаты персоналу государственных (муниципальных) органов</w:t>
            </w:r>
          </w:p>
        </w:tc>
        <w:tc>
          <w:tcPr>
            <w:tcW w:w="170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80 1 00 10020</w:t>
            </w:r>
          </w:p>
        </w:tc>
        <w:tc>
          <w:tcPr>
            <w:tcW w:w="64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120</w:t>
            </w:r>
          </w:p>
        </w:tc>
        <w:tc>
          <w:tcPr>
            <w:tcW w:w="1740"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35 220,28»</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дополнить строками следующего содержания:</w:t>
      </w:r>
    </w:p>
    <w:tbl>
      <w:tblPr>
        <w:tblW w:w="9575" w:type="dxa"/>
        <w:tblLayout w:type="fixed"/>
        <w:tblLook w:val="04A0"/>
      </w:tblPr>
      <w:tblGrid>
        <w:gridCol w:w="5495"/>
        <w:gridCol w:w="1700"/>
        <w:gridCol w:w="640"/>
        <w:gridCol w:w="1740"/>
      </w:tblGrid>
      <w:tr w:rsidR="00B527C5" w:rsidRPr="00B527C5" w:rsidTr="00516058">
        <w:trPr>
          <w:trHeight w:val="227"/>
        </w:trPr>
        <w:tc>
          <w:tcPr>
            <w:tcW w:w="5495"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уплату административного штрафа</w:t>
            </w:r>
          </w:p>
        </w:tc>
        <w:tc>
          <w:tcPr>
            <w:tcW w:w="170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64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740"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516058">
        <w:trPr>
          <w:trHeight w:val="227"/>
        </w:trPr>
        <w:tc>
          <w:tcPr>
            <w:tcW w:w="5495"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Уплата налогов, сборов и иных платежей</w:t>
            </w:r>
          </w:p>
        </w:tc>
        <w:tc>
          <w:tcPr>
            <w:tcW w:w="170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80 1 00 21040</w:t>
            </w:r>
          </w:p>
        </w:tc>
        <w:tc>
          <w:tcPr>
            <w:tcW w:w="64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850</w:t>
            </w:r>
          </w:p>
        </w:tc>
        <w:tc>
          <w:tcPr>
            <w:tcW w:w="1740"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bl>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м) в разделе «Обеспечение деятельности администрации Октябрьского района города Ставрополя»:</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«Обеспечение деятельности администрации Октябрьского района города Ставрополя 81 0 00 00000 000 37 322,50» цифры «37 322,50» заменить цифрами «37 522,52»;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«Непрограммные расходы в рамках обеспечения деятельности администрации Октябрьского района города Ставрополя 81 1 00 00000 000 37 322,50» цифры «37 322,50» заменить цифрами «37 522,52»;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«Расходы на выплаты по оплате труда работников органов местного самоуправления города Ставрополя 81 1 00 10020 000 31 866,40» цифры «31 866,40» заменить цифрами «32 066,42»;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«Расходы на выплаты персоналу государственных (муниципальных) органов 81 1 00 10020 120 31 866,40» цифры «31 866,40» заменить цифрами «32 066,42»;</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н) по строке «Расходы на выплаты персоналу государственных (муниципальных) органов 84 1 00 10010 120  963,97» цифры «963,97» заменить цифрами «967,17»;</w:t>
      </w:r>
    </w:p>
    <w:p w:rsidR="008270A2" w:rsidRPr="008270A2" w:rsidRDefault="008270A2" w:rsidP="008270A2">
      <w:pPr>
        <w:widowControl/>
        <w:autoSpaceDE/>
        <w:autoSpaceDN/>
        <w:adjustRightInd/>
        <w:spacing w:line="235" w:lineRule="auto"/>
        <w:ind w:firstLine="709"/>
        <w:contextualSpacing/>
        <w:jc w:val="both"/>
        <w:rPr>
          <w:color w:val="000000" w:themeColor="text1"/>
          <w:sz w:val="28"/>
          <w:szCs w:val="28"/>
        </w:rPr>
      </w:pPr>
      <w:r w:rsidRPr="008270A2">
        <w:rPr>
          <w:color w:val="000000" w:themeColor="text1"/>
          <w:sz w:val="28"/>
          <w:szCs w:val="28"/>
        </w:rPr>
        <w:t>по строке «Иные закупки товаров, работ и услуг для обеспечения государственных (муниципальных) нужд 84 1 00 10010 240 4 890,71» цифры «4 890,71» заменить цифрами «4 887,51»;</w:t>
      </w:r>
    </w:p>
    <w:p w:rsidR="00B527C5" w:rsidRPr="00B527C5" w:rsidRDefault="008270A2" w:rsidP="00B527C5">
      <w:pPr>
        <w:widowControl/>
        <w:autoSpaceDE/>
        <w:autoSpaceDN/>
        <w:adjustRightInd/>
        <w:ind w:firstLine="709"/>
        <w:jc w:val="both"/>
        <w:rPr>
          <w:sz w:val="28"/>
          <w:szCs w:val="28"/>
        </w:rPr>
      </w:pPr>
      <w:r>
        <w:rPr>
          <w:sz w:val="28"/>
          <w:szCs w:val="28"/>
        </w:rPr>
        <w:t>о</w:t>
      </w:r>
      <w:r w:rsidR="00B527C5" w:rsidRPr="00B527C5">
        <w:rPr>
          <w:sz w:val="28"/>
          <w:szCs w:val="28"/>
        </w:rPr>
        <w:t>) в разделе «Обеспечение деятельности контрольно-счетной палаты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контрольно-счетной палаты города Ставрополя 86 0 00 00000 000 17 169,48» цифры «17 169,48» заменить цифрами «17 026,55»;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контрольно-счетной палаты города Ставрополя 86 1 00 00000 000 17 169,48» цифры «17 169,48» заменить цифрами «17 026,55»;</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по оплате труда работников органов местного самоуправления города Ставрополя 86 1 00 10020 000 13 230,20» цифры «13 230,20» заменить цифрами «13 087,27»;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персоналу государственных (муниципальных) органов 86 1 00 10020 120 13 230,20» цифры «13 230,20» заменить цифрами «13 087,27»;</w:t>
      </w:r>
    </w:p>
    <w:p w:rsidR="00B527C5" w:rsidRPr="00B527C5" w:rsidRDefault="008270A2" w:rsidP="00B527C5">
      <w:pPr>
        <w:widowControl/>
        <w:autoSpaceDE/>
        <w:autoSpaceDN/>
        <w:adjustRightInd/>
        <w:ind w:firstLine="709"/>
        <w:jc w:val="both"/>
        <w:rPr>
          <w:sz w:val="28"/>
          <w:szCs w:val="28"/>
        </w:rPr>
      </w:pPr>
      <w:r>
        <w:rPr>
          <w:sz w:val="28"/>
          <w:szCs w:val="28"/>
        </w:rPr>
        <w:lastRenderedPageBreak/>
        <w:t>п</w:t>
      </w:r>
      <w:r w:rsidR="00B527C5" w:rsidRPr="00B527C5">
        <w:rPr>
          <w:sz w:val="28"/>
          <w:szCs w:val="28"/>
        </w:rPr>
        <w:t>)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87 262,94» цифры «87 262,94» заменить цифрами «87 322,94»;</w:t>
      </w:r>
    </w:p>
    <w:p w:rsidR="00B527C5" w:rsidRPr="00B527C5" w:rsidRDefault="00B527C5" w:rsidP="00B527C5">
      <w:pPr>
        <w:widowControl/>
        <w:autoSpaceDE/>
        <w:autoSpaceDN/>
        <w:adjustRightInd/>
        <w:ind w:firstLine="709"/>
        <w:contextualSpacing/>
        <w:jc w:val="both"/>
        <w:rPr>
          <w:sz w:val="28"/>
          <w:szCs w:val="28"/>
        </w:rPr>
      </w:pPr>
      <w:r w:rsidRPr="00B527C5">
        <w:rPr>
          <w:sz w:val="28"/>
          <w:szCs w:val="28"/>
        </w:rPr>
        <w:t>по строке «Иные непрограммные мероприятия 98 1 00 00000 000 87 242,61» цифры «87 242,61» заменить цифрами «87 302,61»;</w:t>
      </w:r>
    </w:p>
    <w:p w:rsidR="00B527C5" w:rsidRPr="00B527C5" w:rsidRDefault="00B527C5" w:rsidP="00B527C5">
      <w:pPr>
        <w:widowControl/>
        <w:autoSpaceDE/>
        <w:autoSpaceDN/>
        <w:adjustRightInd/>
        <w:ind w:firstLine="709"/>
        <w:contextualSpacing/>
        <w:jc w:val="both"/>
        <w:rPr>
          <w:sz w:val="28"/>
          <w:szCs w:val="28"/>
        </w:rPr>
      </w:pPr>
      <w:r w:rsidRPr="00B527C5">
        <w:rPr>
          <w:sz w:val="28"/>
          <w:szCs w:val="28"/>
        </w:rPr>
        <w:t>после строки</w:t>
      </w:r>
    </w:p>
    <w:tbl>
      <w:tblPr>
        <w:tblpPr w:leftFromText="180" w:rightFromText="180" w:vertAnchor="text" w:horzAnchor="margin" w:tblpY="194"/>
        <w:tblW w:w="9606" w:type="dxa"/>
        <w:tblLayout w:type="fixed"/>
        <w:tblLook w:val="04A0"/>
      </w:tblPr>
      <w:tblGrid>
        <w:gridCol w:w="5637"/>
        <w:gridCol w:w="1559"/>
        <w:gridCol w:w="850"/>
        <w:gridCol w:w="1560"/>
      </w:tblGrid>
      <w:tr w:rsidR="00B527C5" w:rsidRPr="00B527C5" w:rsidTr="00B527C5">
        <w:trPr>
          <w:trHeight w:val="319"/>
        </w:trPr>
        <w:tc>
          <w:tcPr>
            <w:tcW w:w="5637" w:type="dxa"/>
            <w:shd w:val="clear" w:color="auto" w:fill="auto"/>
            <w:hideMark/>
          </w:tcPr>
          <w:p w:rsidR="00B527C5" w:rsidRPr="00B527C5" w:rsidRDefault="00B527C5" w:rsidP="00B527C5">
            <w:pPr>
              <w:widowControl/>
              <w:autoSpaceDE/>
              <w:autoSpaceDN/>
              <w:adjustRightInd/>
              <w:contextualSpacing/>
              <w:rPr>
                <w:sz w:val="20"/>
                <w:szCs w:val="20"/>
              </w:rPr>
            </w:pPr>
            <w:r w:rsidRPr="00B527C5">
              <w:rPr>
                <w:sz w:val="20"/>
                <w:szCs w:val="20"/>
              </w:rPr>
              <w:t>«Специальные расходы</w:t>
            </w:r>
          </w:p>
        </w:tc>
        <w:tc>
          <w:tcPr>
            <w:tcW w:w="1559"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98 1 00 20860</w:t>
            </w:r>
          </w:p>
        </w:tc>
        <w:tc>
          <w:tcPr>
            <w:tcW w:w="850"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880</w:t>
            </w:r>
          </w:p>
        </w:tc>
        <w:tc>
          <w:tcPr>
            <w:tcW w:w="1560" w:type="dxa"/>
            <w:shd w:val="clear" w:color="auto" w:fill="auto"/>
            <w:hideMark/>
          </w:tcPr>
          <w:p w:rsidR="00B527C5" w:rsidRPr="00B527C5" w:rsidRDefault="00B527C5" w:rsidP="00B527C5">
            <w:pPr>
              <w:widowControl/>
              <w:autoSpaceDE/>
              <w:autoSpaceDN/>
              <w:adjustRightInd/>
              <w:contextualSpacing/>
              <w:jc w:val="right"/>
              <w:rPr>
                <w:sz w:val="20"/>
                <w:szCs w:val="20"/>
              </w:rPr>
            </w:pPr>
            <w:r w:rsidRPr="00B527C5">
              <w:rPr>
                <w:sz w:val="20"/>
                <w:szCs w:val="20"/>
              </w:rPr>
              <w:t>23 391,68»</w:t>
            </w:r>
          </w:p>
        </w:tc>
      </w:tr>
    </w:tbl>
    <w:p w:rsidR="00B527C5" w:rsidRPr="00B527C5" w:rsidRDefault="00B527C5" w:rsidP="00B527C5">
      <w:pPr>
        <w:widowControl/>
        <w:autoSpaceDE/>
        <w:autoSpaceDN/>
        <w:adjustRightInd/>
        <w:contextualSpacing/>
        <w:jc w:val="both"/>
        <w:rPr>
          <w:sz w:val="28"/>
          <w:szCs w:val="28"/>
        </w:rPr>
      </w:pPr>
      <w:r w:rsidRPr="00B527C5">
        <w:rPr>
          <w:sz w:val="28"/>
          <w:szCs w:val="28"/>
        </w:rPr>
        <w:t>дополнить строками следующего содержания:</w:t>
      </w:r>
    </w:p>
    <w:tbl>
      <w:tblPr>
        <w:tblW w:w="9548" w:type="dxa"/>
        <w:tblInd w:w="96" w:type="dxa"/>
        <w:tblLayout w:type="fixed"/>
        <w:tblLook w:val="04A0"/>
      </w:tblPr>
      <w:tblGrid>
        <w:gridCol w:w="5541"/>
        <w:gridCol w:w="1559"/>
        <w:gridCol w:w="850"/>
        <w:gridCol w:w="1598"/>
      </w:tblGrid>
      <w:tr w:rsidR="00B527C5" w:rsidRPr="00B527C5" w:rsidTr="00B527C5">
        <w:trPr>
          <w:trHeight w:val="407"/>
        </w:trPr>
        <w:tc>
          <w:tcPr>
            <w:tcW w:w="5541" w:type="dxa"/>
            <w:shd w:val="clear" w:color="auto" w:fill="auto"/>
            <w:hideMark/>
          </w:tcPr>
          <w:p w:rsidR="00B527C5" w:rsidRPr="00B527C5" w:rsidRDefault="00B527C5" w:rsidP="00B527C5">
            <w:pPr>
              <w:widowControl/>
              <w:autoSpaceDE/>
              <w:autoSpaceDN/>
              <w:adjustRightInd/>
              <w:contextualSpacing/>
              <w:rPr>
                <w:sz w:val="20"/>
                <w:szCs w:val="20"/>
              </w:rPr>
            </w:pPr>
            <w:r w:rsidRPr="00B527C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98 1 00 20950</w:t>
            </w:r>
          </w:p>
        </w:tc>
        <w:tc>
          <w:tcPr>
            <w:tcW w:w="850" w:type="dxa"/>
            <w:shd w:val="clear" w:color="auto" w:fill="auto"/>
            <w:noWrap/>
            <w:hideMark/>
          </w:tcPr>
          <w:p w:rsidR="00B527C5" w:rsidRPr="00B527C5" w:rsidRDefault="00B527C5" w:rsidP="00B527C5">
            <w:pPr>
              <w:widowControl/>
              <w:autoSpaceDE/>
              <w:autoSpaceDN/>
              <w:adjustRightInd/>
              <w:contextualSpacing/>
              <w:jc w:val="center"/>
              <w:rPr>
                <w:sz w:val="20"/>
                <w:szCs w:val="20"/>
              </w:rPr>
            </w:pPr>
            <w:r w:rsidRPr="00B527C5">
              <w:rPr>
                <w:sz w:val="20"/>
                <w:szCs w:val="20"/>
              </w:rPr>
              <w:t>000</w:t>
            </w:r>
          </w:p>
        </w:tc>
        <w:tc>
          <w:tcPr>
            <w:tcW w:w="1598" w:type="dxa"/>
            <w:shd w:val="clear" w:color="auto" w:fill="auto"/>
            <w:hideMark/>
          </w:tcPr>
          <w:p w:rsidR="00B527C5" w:rsidRPr="00B527C5" w:rsidRDefault="00B527C5" w:rsidP="00B527C5">
            <w:pPr>
              <w:widowControl/>
              <w:autoSpaceDE/>
              <w:autoSpaceDN/>
              <w:adjustRightInd/>
              <w:contextualSpacing/>
              <w:jc w:val="right"/>
              <w:rPr>
                <w:sz w:val="20"/>
                <w:szCs w:val="20"/>
              </w:rPr>
            </w:pPr>
            <w:r w:rsidRPr="00B527C5">
              <w:rPr>
                <w:sz w:val="20"/>
                <w:szCs w:val="20"/>
              </w:rPr>
              <w:t>60,00</w:t>
            </w:r>
          </w:p>
        </w:tc>
      </w:tr>
      <w:tr w:rsidR="00B527C5" w:rsidRPr="00B527C5" w:rsidTr="00B527C5">
        <w:trPr>
          <w:trHeight w:val="407"/>
        </w:trPr>
        <w:tc>
          <w:tcPr>
            <w:tcW w:w="5541"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98 1 00 20950</w:t>
            </w:r>
          </w:p>
        </w:tc>
        <w:tc>
          <w:tcPr>
            <w:tcW w:w="850"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598"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60,00»;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 xml:space="preserve">р) по строке «ИТОГО:  </w:t>
      </w:r>
      <w:r w:rsidR="008270A2">
        <w:rPr>
          <w:sz w:val="28"/>
          <w:szCs w:val="28"/>
        </w:rPr>
        <w:t>16 224 703,68</w:t>
      </w:r>
      <w:r w:rsidRPr="00B527C5">
        <w:rPr>
          <w:sz w:val="28"/>
          <w:szCs w:val="28"/>
        </w:rPr>
        <w:t>» цифры «</w:t>
      </w:r>
      <w:r w:rsidR="008270A2">
        <w:rPr>
          <w:sz w:val="28"/>
          <w:szCs w:val="28"/>
        </w:rPr>
        <w:t>16 224 703,68</w:t>
      </w:r>
      <w:r w:rsidRPr="00B527C5">
        <w:rPr>
          <w:sz w:val="28"/>
          <w:szCs w:val="28"/>
        </w:rPr>
        <w:t>» заменить цифрами «</w:t>
      </w:r>
      <w:r w:rsidR="008270A2">
        <w:rPr>
          <w:sz w:val="28"/>
          <w:szCs w:val="28"/>
        </w:rPr>
        <w:t>15 627 206,78</w:t>
      </w:r>
      <w:r w:rsidRPr="00B527C5">
        <w:rPr>
          <w:sz w:val="28"/>
          <w:szCs w:val="28"/>
        </w:rPr>
        <w:t>»;</w:t>
      </w:r>
    </w:p>
    <w:p w:rsidR="00B527C5" w:rsidRPr="00B527C5" w:rsidRDefault="00B527C5" w:rsidP="00B527C5">
      <w:pPr>
        <w:widowControl/>
        <w:autoSpaceDE/>
        <w:autoSpaceDN/>
        <w:adjustRightInd/>
        <w:ind w:firstLine="709"/>
        <w:jc w:val="both"/>
        <w:rPr>
          <w:sz w:val="28"/>
          <w:szCs w:val="28"/>
        </w:rPr>
      </w:pPr>
      <w:r w:rsidRPr="00B527C5">
        <w:rPr>
          <w:sz w:val="28"/>
          <w:szCs w:val="28"/>
        </w:rPr>
        <w:t>12) в приложении 12:</w:t>
      </w:r>
    </w:p>
    <w:p w:rsidR="00B527C5" w:rsidRPr="00B527C5" w:rsidRDefault="00B527C5" w:rsidP="00B527C5">
      <w:pPr>
        <w:widowControl/>
        <w:autoSpaceDE/>
        <w:autoSpaceDN/>
        <w:adjustRightInd/>
        <w:ind w:firstLine="709"/>
        <w:jc w:val="both"/>
        <w:rPr>
          <w:sz w:val="28"/>
          <w:szCs w:val="28"/>
        </w:rPr>
      </w:pPr>
      <w:r w:rsidRPr="00B527C5">
        <w:rPr>
          <w:sz w:val="28"/>
          <w:szCs w:val="28"/>
        </w:rPr>
        <w:t>а) раздел «Муниципальная программа «Развитие образования в городе Ставрополе» изложить в следующей редакции:</w:t>
      </w:r>
    </w:p>
    <w:tbl>
      <w:tblPr>
        <w:tblW w:w="9772" w:type="dxa"/>
        <w:tblInd w:w="-176" w:type="dxa"/>
        <w:tblLayout w:type="fixed"/>
        <w:tblLook w:val="04A0"/>
      </w:tblPr>
      <w:tblGrid>
        <w:gridCol w:w="4848"/>
        <w:gridCol w:w="1532"/>
        <w:gridCol w:w="709"/>
        <w:gridCol w:w="1276"/>
        <w:gridCol w:w="1407"/>
      </w:tblGrid>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bCs/>
                <w:sz w:val="20"/>
                <w:szCs w:val="20"/>
              </w:rPr>
            </w:pPr>
            <w:r w:rsidRPr="00B527C5">
              <w:rPr>
                <w:bCs/>
                <w:sz w:val="20"/>
                <w:szCs w:val="20"/>
              </w:rPr>
              <w:t>«Муниципальная программа «Развитие образования в городе Ставрополе»</w:t>
            </w:r>
          </w:p>
        </w:tc>
        <w:tc>
          <w:tcPr>
            <w:tcW w:w="1532" w:type="dxa"/>
            <w:shd w:val="clear" w:color="auto" w:fill="auto"/>
            <w:hideMark/>
          </w:tcPr>
          <w:p w:rsidR="00B527C5" w:rsidRPr="00B527C5" w:rsidRDefault="00B527C5" w:rsidP="00B527C5">
            <w:pPr>
              <w:widowControl/>
              <w:autoSpaceDE/>
              <w:autoSpaceDN/>
              <w:adjustRightInd/>
              <w:jc w:val="center"/>
              <w:rPr>
                <w:bCs/>
                <w:sz w:val="20"/>
                <w:szCs w:val="20"/>
              </w:rPr>
            </w:pPr>
            <w:r w:rsidRPr="00B527C5">
              <w:rPr>
                <w:bCs/>
                <w:sz w:val="20"/>
                <w:szCs w:val="20"/>
              </w:rPr>
              <w:t>01 0 00 00000</w:t>
            </w:r>
          </w:p>
        </w:tc>
        <w:tc>
          <w:tcPr>
            <w:tcW w:w="709" w:type="dxa"/>
            <w:shd w:val="clear" w:color="auto" w:fill="auto"/>
            <w:hideMark/>
          </w:tcPr>
          <w:p w:rsidR="00B527C5" w:rsidRPr="00B527C5" w:rsidRDefault="00B527C5" w:rsidP="00B527C5">
            <w:pPr>
              <w:widowControl/>
              <w:autoSpaceDE/>
              <w:autoSpaceDN/>
              <w:adjustRightInd/>
              <w:jc w:val="center"/>
              <w:rPr>
                <w:bCs/>
                <w:sz w:val="20"/>
                <w:szCs w:val="20"/>
              </w:rPr>
            </w:pPr>
            <w:r w:rsidRPr="00B527C5">
              <w:rPr>
                <w:bCs/>
                <w:sz w:val="20"/>
                <w:szCs w:val="20"/>
              </w:rPr>
              <w:t>000</w:t>
            </w:r>
          </w:p>
        </w:tc>
        <w:tc>
          <w:tcPr>
            <w:tcW w:w="1276" w:type="dxa"/>
            <w:shd w:val="clear" w:color="auto" w:fill="auto"/>
            <w:hideMark/>
          </w:tcPr>
          <w:p w:rsidR="00B527C5" w:rsidRPr="00B527C5" w:rsidRDefault="00B527C5" w:rsidP="00B527C5">
            <w:pPr>
              <w:widowControl/>
              <w:autoSpaceDE/>
              <w:autoSpaceDN/>
              <w:adjustRightInd/>
              <w:jc w:val="right"/>
              <w:rPr>
                <w:bCs/>
                <w:sz w:val="20"/>
                <w:szCs w:val="20"/>
              </w:rPr>
            </w:pPr>
            <w:r w:rsidRPr="00B527C5">
              <w:rPr>
                <w:bCs/>
                <w:sz w:val="20"/>
                <w:szCs w:val="20"/>
              </w:rPr>
              <w:t>7 503 044,98</w:t>
            </w:r>
          </w:p>
        </w:tc>
        <w:tc>
          <w:tcPr>
            <w:tcW w:w="1407" w:type="dxa"/>
            <w:shd w:val="clear" w:color="auto" w:fill="auto"/>
            <w:hideMark/>
          </w:tcPr>
          <w:p w:rsidR="00B527C5" w:rsidRPr="00B527C5" w:rsidRDefault="00B527C5" w:rsidP="00B527C5">
            <w:pPr>
              <w:widowControl/>
              <w:autoSpaceDE/>
              <w:autoSpaceDN/>
              <w:adjustRightInd/>
              <w:jc w:val="right"/>
              <w:rPr>
                <w:bCs/>
                <w:sz w:val="20"/>
                <w:szCs w:val="20"/>
              </w:rPr>
            </w:pPr>
            <w:r w:rsidRPr="00B527C5">
              <w:rPr>
                <w:bCs/>
                <w:sz w:val="20"/>
                <w:szCs w:val="20"/>
              </w:rPr>
              <w:t>5 044 446,55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«Организация дошкольного, общего и дополнительного образования»</w:t>
            </w:r>
          </w:p>
        </w:tc>
        <w:tc>
          <w:tcPr>
            <w:tcW w:w="1532"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01 1 00 00000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4 960 064,89</w:t>
            </w:r>
          </w:p>
        </w:tc>
        <w:tc>
          <w:tcPr>
            <w:tcW w:w="1407"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5 044 446,55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дошкольного образования»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2 203 818,49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2 242 120,40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1 045 852,47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1 048 875,61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1 011 713,80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1 014 645,04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34 138,67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34 230,57</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97 215,64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1 458,24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1 458,24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01 1 01 76140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95 757,40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95 757,40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1 060 750,38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1 096 029,15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103,21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103,21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1 011 105,55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1 044 610,11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44 823,47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46 449,68</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Субсидии некоммерческим организациям (за исключением государственных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2 154,05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2 225,13</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01 1 01 77170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810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2 564,10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2 641,02</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2 448 094,74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2 485 766,82</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693 585,74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696 728,84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643 579,45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646 504,46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46 929,31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47 147,40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3 076,98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3 076,98</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143 584,56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143 584,56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132 022,80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132 022,80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01 1 02 53030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11 561,76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11 561,76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1 354 964,69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1 389 493,67</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1 241 538,46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1 273 151,96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108 059,74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110 959,12</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некоммерческим организациям (за исключением государственных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01 1 02 77160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630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5 366,49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5 382,59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01 1 02 80260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1 407,60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01 1 02 90260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1 070,56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253 481,59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253 481,59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12 674,08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12 674,08</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240 807,51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240 807,51</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235 136,84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235 136,84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02 L3040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18 344,75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18 344,75</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Основное мероприятие «Организация </w:t>
            </w:r>
            <w:r w:rsidRPr="00B527C5">
              <w:rPr>
                <w:sz w:val="20"/>
                <w:szCs w:val="20"/>
              </w:rPr>
              <w:lastRenderedPageBreak/>
              <w:t>предоставления дополнительного образования детей в муниципальных образовательных учреждениях»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01 1 03 00000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242 869,43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249 689,24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242 869,43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249 689,24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103 527,65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105 345,44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01 1 03 11010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139 341,78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144 343,80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Проведение общественно значимых мероприятий в сфере образования, мероприятий для детей и молодежи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5 284,79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Иные закупки товаров, работ и услуг для обеспечения государственных (муниципальных) нужд</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240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4 739,50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4 739,50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автономным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01 1 05 20240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345,29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345,29</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«Защита прав и законных интересов детей-сирот и детей, оставшихся без попечения родителей»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48 143,41</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49 729,00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Выплата денежных средств на содержание ребенка опекуну (попечителю)</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22 539,00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23 439,90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22 539,00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23 439,90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01 1 07 78120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2 012,04</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20 742,37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21 427,06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01 1 07 78130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20 742,37</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21 427,06</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Выплата единовременного пособия усыновителям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Социальные выплаты гражданам, кроме публичных нормативных социальных выплат</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01 1 07 78140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320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2 850,00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«Обеспечение образовательной деятельности, оценки качества образования»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01 1 08 00000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11 854,03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11 856,30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Расходы на обеспечение деятельности (оказание услуг) муниципальных учреждений</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11 854,03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11 856,30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Субсидии бюджетным учреждениям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01 1 08 11010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610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11 854,03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11 856,30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Подпрограмма «Расширение и усовершенствование сети муниципальных дошкольных и общеобразовательных учреждений»</w:t>
            </w:r>
          </w:p>
        </w:tc>
        <w:tc>
          <w:tcPr>
            <w:tcW w:w="1532"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01 2 00 00000</w:t>
            </w:r>
          </w:p>
        </w:tc>
        <w:tc>
          <w:tcPr>
            <w:tcW w:w="709" w:type="dxa"/>
            <w:shd w:val="clear" w:color="auto" w:fill="auto"/>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2 542 980,09</w:t>
            </w:r>
          </w:p>
        </w:tc>
        <w:tc>
          <w:tcPr>
            <w:tcW w:w="1407" w:type="dxa"/>
            <w:shd w:val="clear" w:color="auto" w:fill="auto"/>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01 2 01 00000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2 542 980,09</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01 2 01 40010</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3 372,52</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Создание новых мест в общеобразовательных </w:t>
            </w:r>
            <w:r w:rsidRPr="00B527C5">
              <w:rPr>
                <w:sz w:val="20"/>
                <w:szCs w:val="20"/>
              </w:rPr>
              <w:lastRenderedPageBreak/>
              <w:t>организациях в связи с ростом числа обучающихся, вызванным демографическим фактором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lastRenderedPageBreak/>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lastRenderedPageBreak/>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10 120,65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1 001 943,90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1 012 064,55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8 268,04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818 535,36</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5305Ф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826 803,40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5 824,45</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576 620,93</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7305Щ</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582 445,38</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в том числе:</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 </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 </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средства местного бюджета</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1 182,94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 xml:space="preserve">средства субсидии из бюджета Ставропольского края </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000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117 111,30</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r w:rsidR="00B527C5" w:rsidRPr="00B527C5" w:rsidTr="00516058">
        <w:trPr>
          <w:trHeight w:val="20"/>
        </w:trPr>
        <w:tc>
          <w:tcPr>
            <w:tcW w:w="4848" w:type="dxa"/>
            <w:shd w:val="clear" w:color="auto" w:fill="auto"/>
            <w:hideMark/>
          </w:tcPr>
          <w:p w:rsidR="00B527C5" w:rsidRPr="00B527C5" w:rsidRDefault="00B527C5" w:rsidP="00B527C5">
            <w:pPr>
              <w:widowControl/>
              <w:autoSpaceDE/>
              <w:autoSpaceDN/>
              <w:adjustRightInd/>
              <w:rPr>
                <w:sz w:val="20"/>
                <w:szCs w:val="20"/>
              </w:rPr>
            </w:pPr>
            <w:r w:rsidRPr="00B527C5">
              <w:rPr>
                <w:sz w:val="20"/>
                <w:szCs w:val="20"/>
              </w:rPr>
              <w:t>Бюджетные инвестиции</w:t>
            </w:r>
          </w:p>
        </w:tc>
        <w:tc>
          <w:tcPr>
            <w:tcW w:w="1532"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01 2 Е1 7305Ф</w:t>
            </w:r>
          </w:p>
        </w:tc>
        <w:tc>
          <w:tcPr>
            <w:tcW w:w="709" w:type="dxa"/>
            <w:shd w:val="clear" w:color="auto" w:fill="auto"/>
            <w:noWrap/>
            <w:hideMark/>
          </w:tcPr>
          <w:p w:rsidR="00B527C5" w:rsidRPr="00B527C5" w:rsidRDefault="00B527C5" w:rsidP="00B527C5">
            <w:pPr>
              <w:widowControl/>
              <w:autoSpaceDE/>
              <w:autoSpaceDN/>
              <w:adjustRightInd/>
              <w:jc w:val="center"/>
              <w:rPr>
                <w:sz w:val="20"/>
                <w:szCs w:val="20"/>
              </w:rPr>
            </w:pPr>
            <w:r w:rsidRPr="00B527C5">
              <w:rPr>
                <w:sz w:val="20"/>
                <w:szCs w:val="20"/>
              </w:rPr>
              <w:t>410</w:t>
            </w:r>
          </w:p>
        </w:tc>
        <w:tc>
          <w:tcPr>
            <w:tcW w:w="1276"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118 294,24</w:t>
            </w:r>
          </w:p>
        </w:tc>
        <w:tc>
          <w:tcPr>
            <w:tcW w:w="1407" w:type="dxa"/>
            <w:shd w:val="clear" w:color="auto" w:fill="auto"/>
            <w:noWrap/>
            <w:hideMark/>
          </w:tcPr>
          <w:p w:rsidR="00B527C5" w:rsidRPr="00B527C5" w:rsidRDefault="00B527C5" w:rsidP="00B527C5">
            <w:pPr>
              <w:widowControl/>
              <w:autoSpaceDE/>
              <w:autoSpaceDN/>
              <w:adjustRightInd/>
              <w:jc w:val="right"/>
              <w:rPr>
                <w:sz w:val="20"/>
                <w:szCs w:val="20"/>
              </w:rPr>
            </w:pPr>
            <w:r w:rsidRPr="00B527C5">
              <w:rPr>
                <w:sz w:val="20"/>
                <w:szCs w:val="20"/>
              </w:rPr>
              <w:t>0,00»;</w:t>
            </w:r>
          </w:p>
        </w:tc>
      </w:tr>
    </w:tbl>
    <w:p w:rsidR="00B527C5" w:rsidRPr="00B527C5" w:rsidRDefault="00B527C5" w:rsidP="00B527C5">
      <w:pPr>
        <w:widowControl/>
        <w:autoSpaceDE/>
        <w:autoSpaceDN/>
        <w:adjustRightInd/>
        <w:ind w:firstLine="709"/>
        <w:jc w:val="both"/>
        <w:rPr>
          <w:sz w:val="28"/>
          <w:szCs w:val="28"/>
        </w:rPr>
      </w:pPr>
      <w:r w:rsidRPr="00B527C5">
        <w:rPr>
          <w:sz w:val="28"/>
          <w:szCs w:val="28"/>
        </w:rPr>
        <w:t>б) в разделе «Муниципальная программа «Культура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«Культура города Ставрополя» 07 0 00 00000 000 476 943,48  474 094,30» цифры «476 943,48  474 094,30» заменить цифрами «479 693,48  476 844,30»;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«Подпрограмма «Развитие культуры города Ставрополя» 07 2 00 00000 000 455 442,78  452 593,60» цифры «455 442,78  452 593,60» заменить цифрами «458 192,78  455 343,60»;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учреждений культурно-досугового типа» 07 2 02 00000 000 138 605,86  140 313,63» цифры «138 605,86 140 313,63» заменить цифрами «141 355,86  143 063,63»;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07 2 02 11010 000 138 605,86 140 313,63» цифры «138 605,86  140 313,63» заменить цифрами «141 355,86  143 063,63»;</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автономным учреждениям 07 2 02 11010 620 81 287,25 82 402,24» цифры «81 287,25  82 402,24» заменить цифрами «84 037,25  85 152,24»;</w:t>
      </w:r>
    </w:p>
    <w:p w:rsidR="00B527C5" w:rsidRPr="00B527C5" w:rsidRDefault="00B527C5" w:rsidP="00B527C5">
      <w:pPr>
        <w:widowControl/>
        <w:autoSpaceDE/>
        <w:autoSpaceDN/>
        <w:adjustRightInd/>
        <w:ind w:firstLine="709"/>
        <w:jc w:val="both"/>
        <w:rPr>
          <w:sz w:val="28"/>
          <w:szCs w:val="28"/>
        </w:rPr>
      </w:pPr>
      <w:r w:rsidRPr="00B527C5">
        <w:rPr>
          <w:sz w:val="28"/>
          <w:szCs w:val="28"/>
        </w:rPr>
        <w:t>в) в разделе «Муниципальная программа «Развитие физической культуры и спорта в городе Ставрополе»:</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«Развитие физической культуры и спорта в городе Ставрополе» 08 0 00 00000 000 204 688,50 194 432,80» цифры «204 688,50  194 432,80» заменить цифрами «207 341,00  197 085,30»;</w:t>
      </w:r>
    </w:p>
    <w:p w:rsidR="00B527C5" w:rsidRPr="00B527C5" w:rsidRDefault="00B527C5" w:rsidP="00B527C5">
      <w:pPr>
        <w:widowControl/>
        <w:autoSpaceDE/>
        <w:autoSpaceDN/>
        <w:adjustRightInd/>
        <w:ind w:firstLine="709"/>
        <w:jc w:val="both"/>
        <w:rPr>
          <w:sz w:val="28"/>
          <w:szCs w:val="28"/>
        </w:rPr>
      </w:pPr>
      <w:r w:rsidRPr="00B527C5">
        <w:rPr>
          <w:sz w:val="28"/>
          <w:szCs w:val="28"/>
        </w:rPr>
        <w:lastRenderedPageBreak/>
        <w:t>по строке «Подпрограмма «Развитие системы муниципальных бюджетных учреждений физкультурно-спортивной направленности в городе Ставрополе» 08 1 00 00000 000 197 176,50  186 920,80» цифры «197 176,50  186 920,80» заменить цифрами «199 829,00  189 573,30»;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000 167 687,72  157 299,50» цифры «167 687,72  157 299,50» заменить цифрами «170 340,22  159 952,00»;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08 1 05 11010 000 167 687,72 157 299,50» цифры «167 687,72  157 299,50» заменить цифрами «170 340,22  159 952,00»;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08 1 05 11010 610 167 687,72 157</w:t>
      </w:r>
      <w:r w:rsidR="008270A2">
        <w:rPr>
          <w:sz w:val="28"/>
          <w:szCs w:val="28"/>
        </w:rPr>
        <w:t xml:space="preserve"> </w:t>
      </w:r>
      <w:r w:rsidRPr="00B527C5">
        <w:rPr>
          <w:sz w:val="28"/>
          <w:szCs w:val="28"/>
        </w:rPr>
        <w:t>299,5</w:t>
      </w:r>
      <w:r w:rsidR="008270A2">
        <w:rPr>
          <w:sz w:val="28"/>
          <w:szCs w:val="28"/>
        </w:rPr>
        <w:t>0</w:t>
      </w:r>
      <w:r w:rsidRPr="00B527C5">
        <w:rPr>
          <w:sz w:val="28"/>
          <w:szCs w:val="28"/>
        </w:rPr>
        <w:t>» цифры «167 687,72 157 299,50» заменить цифрами «170 340,22 159 952,00»;</w:t>
      </w:r>
    </w:p>
    <w:p w:rsidR="00B527C5" w:rsidRPr="00B527C5" w:rsidRDefault="00B527C5" w:rsidP="00B527C5">
      <w:pPr>
        <w:widowControl/>
        <w:autoSpaceDE/>
        <w:autoSpaceDN/>
        <w:adjustRightInd/>
        <w:ind w:firstLine="709"/>
        <w:jc w:val="both"/>
        <w:rPr>
          <w:sz w:val="28"/>
          <w:szCs w:val="28"/>
        </w:rPr>
      </w:pPr>
      <w:r w:rsidRPr="00B527C5">
        <w:rPr>
          <w:sz w:val="28"/>
          <w:szCs w:val="28"/>
        </w:rPr>
        <w:t>г) в разделе «Муниципальная программа «Молодежь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«Муниципальная программа «Молодежь города Ставрополя» 09 0 00 00000 000 11</w:t>
      </w:r>
      <w:r w:rsidR="008270A2">
        <w:rPr>
          <w:sz w:val="28"/>
          <w:szCs w:val="28"/>
        </w:rPr>
        <w:t xml:space="preserve"> </w:t>
      </w:r>
      <w:r w:rsidRPr="00B527C5">
        <w:rPr>
          <w:sz w:val="28"/>
          <w:szCs w:val="28"/>
        </w:rPr>
        <w:t>440,12 11 440,12» цифры «11 440,12  11 440,12» заменить цифрами «11 560,12  11 560,12»;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в рамках реализации муниципальной программы «Молодежь города Ставрополя» 09</w:t>
      </w:r>
      <w:proofErr w:type="gramStart"/>
      <w:r w:rsidRPr="00B527C5">
        <w:rPr>
          <w:sz w:val="28"/>
          <w:szCs w:val="28"/>
        </w:rPr>
        <w:t xml:space="preserve"> Б</w:t>
      </w:r>
      <w:proofErr w:type="gramEnd"/>
      <w:r w:rsidRPr="00B527C5">
        <w:rPr>
          <w:sz w:val="28"/>
          <w:szCs w:val="28"/>
        </w:rPr>
        <w:t xml:space="preserve"> 00 00000 000 11 440,12 11 440,12» цифры «11 440,12  11 440,12» заменить цифрами «11 560,12  11 560,12»;</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«Основное мероприятие «Обеспечение деятельности муниципальных бюджетных учреждений города Ставрополя» 09</w:t>
      </w:r>
      <w:proofErr w:type="gramStart"/>
      <w:r w:rsidRPr="00B527C5">
        <w:rPr>
          <w:sz w:val="28"/>
          <w:szCs w:val="28"/>
        </w:rPr>
        <w:t xml:space="preserve"> Б</w:t>
      </w:r>
      <w:proofErr w:type="gramEnd"/>
      <w:r w:rsidRPr="00B527C5">
        <w:rPr>
          <w:sz w:val="28"/>
          <w:szCs w:val="28"/>
        </w:rPr>
        <w:t xml:space="preserve"> 04 00000 000 4</w:t>
      </w:r>
      <w:r w:rsidR="008270A2">
        <w:rPr>
          <w:sz w:val="28"/>
          <w:szCs w:val="28"/>
        </w:rPr>
        <w:t xml:space="preserve"> </w:t>
      </w:r>
      <w:r w:rsidRPr="00B527C5">
        <w:rPr>
          <w:sz w:val="28"/>
          <w:szCs w:val="28"/>
        </w:rPr>
        <w:t xml:space="preserve">931,08 </w:t>
      </w:r>
      <w:r w:rsidR="008270A2">
        <w:rPr>
          <w:sz w:val="28"/>
          <w:szCs w:val="28"/>
        </w:rPr>
        <w:t xml:space="preserve"> </w:t>
      </w:r>
      <w:r w:rsidRPr="00B527C5">
        <w:rPr>
          <w:sz w:val="28"/>
          <w:szCs w:val="28"/>
        </w:rPr>
        <w:t>4</w:t>
      </w:r>
      <w:r w:rsidR="008270A2">
        <w:rPr>
          <w:sz w:val="28"/>
          <w:szCs w:val="28"/>
        </w:rPr>
        <w:t xml:space="preserve"> </w:t>
      </w:r>
      <w:r w:rsidRPr="00B527C5">
        <w:rPr>
          <w:sz w:val="28"/>
          <w:szCs w:val="28"/>
        </w:rPr>
        <w:t>931,08» цифры «4</w:t>
      </w:r>
      <w:r w:rsidR="008270A2">
        <w:rPr>
          <w:sz w:val="28"/>
          <w:szCs w:val="28"/>
        </w:rPr>
        <w:t xml:space="preserve"> </w:t>
      </w:r>
      <w:r w:rsidRPr="00B527C5">
        <w:rPr>
          <w:sz w:val="28"/>
          <w:szCs w:val="28"/>
        </w:rPr>
        <w:t xml:space="preserve">931,08 </w:t>
      </w:r>
      <w:r w:rsidR="008270A2">
        <w:rPr>
          <w:sz w:val="28"/>
          <w:szCs w:val="28"/>
        </w:rPr>
        <w:t xml:space="preserve"> </w:t>
      </w:r>
      <w:r w:rsidRPr="00B527C5">
        <w:rPr>
          <w:sz w:val="28"/>
          <w:szCs w:val="28"/>
        </w:rPr>
        <w:t>4</w:t>
      </w:r>
      <w:r w:rsidR="008270A2">
        <w:rPr>
          <w:sz w:val="28"/>
          <w:szCs w:val="28"/>
        </w:rPr>
        <w:t xml:space="preserve"> </w:t>
      </w:r>
      <w:r w:rsidRPr="00B527C5">
        <w:rPr>
          <w:sz w:val="28"/>
          <w:szCs w:val="28"/>
        </w:rPr>
        <w:t xml:space="preserve">931,08» заменить цифрами </w:t>
      </w:r>
      <w:r w:rsidR="008270A2">
        <w:rPr>
          <w:sz w:val="28"/>
          <w:szCs w:val="28"/>
        </w:rPr>
        <w:t xml:space="preserve">           </w:t>
      </w:r>
      <w:r w:rsidRPr="00B527C5">
        <w:rPr>
          <w:sz w:val="28"/>
          <w:szCs w:val="28"/>
        </w:rPr>
        <w:t>«5</w:t>
      </w:r>
      <w:r w:rsidR="008270A2">
        <w:rPr>
          <w:sz w:val="28"/>
          <w:szCs w:val="28"/>
        </w:rPr>
        <w:t xml:space="preserve"> </w:t>
      </w:r>
      <w:r w:rsidRPr="00B527C5">
        <w:rPr>
          <w:sz w:val="28"/>
          <w:szCs w:val="28"/>
        </w:rPr>
        <w:t xml:space="preserve">051,08 </w:t>
      </w:r>
      <w:r w:rsidR="008270A2">
        <w:rPr>
          <w:sz w:val="28"/>
          <w:szCs w:val="28"/>
        </w:rPr>
        <w:t xml:space="preserve">  </w:t>
      </w:r>
      <w:r w:rsidRPr="00B527C5">
        <w:rPr>
          <w:sz w:val="28"/>
          <w:szCs w:val="28"/>
        </w:rPr>
        <w:t>5</w:t>
      </w:r>
      <w:r w:rsidR="008270A2">
        <w:rPr>
          <w:sz w:val="28"/>
          <w:szCs w:val="28"/>
        </w:rPr>
        <w:t xml:space="preserve"> </w:t>
      </w:r>
      <w:r w:rsidRPr="00B527C5">
        <w:rPr>
          <w:sz w:val="28"/>
          <w:szCs w:val="28"/>
        </w:rPr>
        <w:t>051,08»;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обеспечение деятельности (оказание услуг) муниципальных учреждений 09</w:t>
      </w:r>
      <w:proofErr w:type="gramStart"/>
      <w:r w:rsidRPr="00B527C5">
        <w:rPr>
          <w:sz w:val="28"/>
          <w:szCs w:val="28"/>
        </w:rPr>
        <w:t xml:space="preserve"> Б</w:t>
      </w:r>
      <w:proofErr w:type="gramEnd"/>
      <w:r w:rsidRPr="00B527C5">
        <w:rPr>
          <w:sz w:val="28"/>
          <w:szCs w:val="28"/>
        </w:rPr>
        <w:t xml:space="preserve"> 04 11010 000 4 931,08  4 931,08» цифры «4 931,08 4 931,08» заменить цифрами «5 051,08  5 051,08»;</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«Субсидии бюджетным учреждениям 09</w:t>
      </w:r>
      <w:proofErr w:type="gramStart"/>
      <w:r w:rsidRPr="00B527C5">
        <w:rPr>
          <w:sz w:val="28"/>
          <w:szCs w:val="28"/>
        </w:rPr>
        <w:t xml:space="preserve"> Б</w:t>
      </w:r>
      <w:proofErr w:type="gramEnd"/>
      <w:r w:rsidRPr="00B527C5">
        <w:rPr>
          <w:sz w:val="28"/>
          <w:szCs w:val="28"/>
        </w:rPr>
        <w:t xml:space="preserve"> 04 11010 610 4 931,08 4 931,08» цифры «4 931,08  4 931,08» заменить цифрами «5 051,08  5 051,08»;</w:t>
      </w:r>
    </w:p>
    <w:p w:rsidR="00B527C5" w:rsidRPr="00B527C5" w:rsidRDefault="00B527C5" w:rsidP="00B527C5">
      <w:pPr>
        <w:widowControl/>
        <w:autoSpaceDE/>
        <w:autoSpaceDN/>
        <w:adjustRightInd/>
        <w:ind w:firstLine="709"/>
        <w:jc w:val="both"/>
        <w:rPr>
          <w:sz w:val="28"/>
          <w:szCs w:val="28"/>
        </w:rPr>
      </w:pPr>
      <w:r w:rsidRPr="00B527C5">
        <w:rPr>
          <w:sz w:val="28"/>
          <w:szCs w:val="28"/>
        </w:rPr>
        <w:t>д) в разделе «Обеспечение деятельности администрации Октябрьского района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администрации Октябрьского района города Ставрополя 81 0 00 00000 000 37 487,12  37 511,48» цифры «37 487,12 37 511,48» заменить цифрами «37 830,01  37 854,37»;</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администрации Октябрьского района города Ставрополя 81 1 00 00000 000 37 487,12 37 511,48» цифры «37 487,12  37 511,48» заменить цифрами «37 830,01  37 854,37»;</w:t>
      </w:r>
    </w:p>
    <w:p w:rsidR="00B527C5" w:rsidRPr="00B527C5" w:rsidRDefault="00B527C5" w:rsidP="00B527C5">
      <w:pPr>
        <w:widowControl/>
        <w:autoSpaceDE/>
        <w:autoSpaceDN/>
        <w:adjustRightInd/>
        <w:ind w:firstLine="709"/>
        <w:jc w:val="both"/>
        <w:rPr>
          <w:sz w:val="28"/>
          <w:szCs w:val="28"/>
        </w:rPr>
      </w:pPr>
      <w:r w:rsidRPr="00B527C5">
        <w:rPr>
          <w:sz w:val="28"/>
          <w:szCs w:val="28"/>
        </w:rPr>
        <w:t xml:space="preserve">по строке «Расходы на выплаты по оплате труда работников органов местного самоуправления города Ставрополя 81 1 00 10020 000 31 866,40  </w:t>
      </w:r>
      <w:r w:rsidRPr="00B527C5">
        <w:rPr>
          <w:sz w:val="28"/>
          <w:szCs w:val="28"/>
        </w:rPr>
        <w:lastRenderedPageBreak/>
        <w:t>31 866,40» цифры «31 866,40  31 866,40» заменить цифрами «32 209,29  32 209,29»;</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персоналу государственных (муниципальных) органов 81 1 00 10020 120 31 866,40  31 866,40» цифры «31 866,40 31 866,40» заменить цифрами «32 209,29  32 209,29»;</w:t>
      </w:r>
    </w:p>
    <w:p w:rsidR="00B527C5" w:rsidRPr="00B527C5" w:rsidRDefault="00B527C5" w:rsidP="00B527C5">
      <w:pPr>
        <w:widowControl/>
        <w:autoSpaceDE/>
        <w:autoSpaceDN/>
        <w:adjustRightInd/>
        <w:ind w:firstLine="709"/>
        <w:jc w:val="both"/>
        <w:rPr>
          <w:sz w:val="28"/>
          <w:szCs w:val="28"/>
        </w:rPr>
      </w:pPr>
      <w:r w:rsidRPr="00B527C5">
        <w:rPr>
          <w:sz w:val="28"/>
          <w:szCs w:val="28"/>
        </w:rPr>
        <w:t>е) в разделе «Обеспечение деятельности контрольно-счетной палаты города Ставрополя»:</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«Обеспечение деятельности контрольно-счетной палаты города Ставрополя 86 0 00 00000 000 17 291,59  17 308,96» цифры «17 291,59  17 308,96» заменить цифрами «17 060,23  17 077,60»;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«Непрограммные расходы в рамках обеспечения деятельности контрольно-счетной палаты города Ставрополя 86 1 00 00000 000 17 291,59 17 308,96» цифры «17 291,59  17 308,96» заменить цифрами «17 060,23  17 077,60»;</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по оплате труда работников органов местного самоуправления города Ставрополя 86 1 00 10020 000 13 230,20 13 230,20» цифры «13 230,20 13 230,20» заменить цифрами «12 998,84  12 998,84»;</w:t>
      </w:r>
    </w:p>
    <w:p w:rsidR="00B527C5" w:rsidRPr="00B527C5" w:rsidRDefault="00B527C5" w:rsidP="00B527C5">
      <w:pPr>
        <w:widowControl/>
        <w:autoSpaceDE/>
        <w:autoSpaceDN/>
        <w:adjustRightInd/>
        <w:ind w:firstLine="709"/>
        <w:jc w:val="both"/>
        <w:rPr>
          <w:sz w:val="28"/>
          <w:szCs w:val="28"/>
        </w:rPr>
      </w:pPr>
      <w:r w:rsidRPr="00B527C5">
        <w:rPr>
          <w:sz w:val="28"/>
          <w:szCs w:val="28"/>
        </w:rPr>
        <w:t>по строке «Расходы на выплаты персоналу государственных (муниципальных) органов 86 1 00 10020 120 13 230,20 13 230,20» цифры «13 230,20  13 230,20» заменить цифрами «12 998,84  12 998,84»;</w:t>
      </w:r>
    </w:p>
    <w:p w:rsidR="00B527C5" w:rsidRPr="00B527C5" w:rsidRDefault="00B527C5" w:rsidP="00B527C5">
      <w:pPr>
        <w:widowControl/>
        <w:autoSpaceDE/>
        <w:autoSpaceDN/>
        <w:adjustRightInd/>
        <w:ind w:firstLine="709"/>
        <w:jc w:val="both"/>
        <w:rPr>
          <w:sz w:val="28"/>
          <w:szCs w:val="28"/>
        </w:rPr>
      </w:pPr>
      <w:r w:rsidRPr="00B527C5">
        <w:rPr>
          <w:sz w:val="28"/>
          <w:szCs w:val="28"/>
        </w:rPr>
        <w:t>ж) по строке «Условно утвержденные расходы   166 531,83  293 088,71» цифры «166 531,83» заменить цифрами «141 135,75»;</w:t>
      </w:r>
    </w:p>
    <w:p w:rsidR="007047C9" w:rsidRDefault="00B527C5" w:rsidP="00B527C5">
      <w:pPr>
        <w:widowControl/>
        <w:ind w:firstLine="709"/>
        <w:jc w:val="both"/>
        <w:rPr>
          <w:rFonts w:eastAsia="Calibri"/>
          <w:color w:val="000000" w:themeColor="text1"/>
          <w:sz w:val="28"/>
          <w:szCs w:val="28"/>
          <w:lang w:eastAsia="en-US"/>
        </w:rPr>
      </w:pPr>
      <w:r w:rsidRPr="00B527C5">
        <w:rPr>
          <w:sz w:val="28"/>
          <w:szCs w:val="28"/>
        </w:rPr>
        <w:t>з) по строке «ИТОГО:   12 048 592,02   12 188 089,26» цифры «12 048 592,02 12 188 089,26» заменить цифрами «14 571 810,06  12 193 723,29».</w:t>
      </w:r>
    </w:p>
    <w:p w:rsidR="00B527C5" w:rsidRDefault="00B527C5" w:rsidP="00B527C5">
      <w:pPr>
        <w:widowControl/>
        <w:ind w:firstLine="709"/>
        <w:jc w:val="both"/>
        <w:rPr>
          <w:rFonts w:eastAsia="Calibri"/>
          <w:color w:val="000000" w:themeColor="text1"/>
          <w:sz w:val="28"/>
          <w:szCs w:val="28"/>
          <w:lang w:eastAsia="en-US"/>
        </w:rPr>
      </w:pPr>
    </w:p>
    <w:p w:rsidR="00573EE2" w:rsidRPr="00D06BAC" w:rsidRDefault="00573EE2" w:rsidP="000F6FB4">
      <w:pPr>
        <w:ind w:firstLine="709"/>
        <w:jc w:val="both"/>
        <w:rPr>
          <w:sz w:val="28"/>
          <w:szCs w:val="28"/>
        </w:rPr>
      </w:pPr>
      <w:r w:rsidRPr="00D06BAC">
        <w:rPr>
          <w:sz w:val="28"/>
          <w:szCs w:val="28"/>
        </w:rPr>
        <w:t>2.</w:t>
      </w:r>
      <w:r w:rsidR="003113CF" w:rsidRPr="00D06BAC">
        <w:rPr>
          <w:sz w:val="28"/>
          <w:szCs w:val="28"/>
        </w:rPr>
        <w:t xml:space="preserve"> </w:t>
      </w:r>
      <w:r w:rsidRPr="00D06BAC">
        <w:rPr>
          <w:sz w:val="28"/>
          <w:szCs w:val="28"/>
        </w:rPr>
        <w:t>Настоящее</w:t>
      </w:r>
      <w:r w:rsidR="003113CF" w:rsidRPr="00D06BAC">
        <w:rPr>
          <w:sz w:val="28"/>
          <w:szCs w:val="28"/>
        </w:rPr>
        <w:t xml:space="preserve"> </w:t>
      </w:r>
      <w:r w:rsidRPr="00D06BAC">
        <w:rPr>
          <w:sz w:val="28"/>
          <w:szCs w:val="28"/>
        </w:rPr>
        <w:t>решение</w:t>
      </w:r>
      <w:r w:rsidR="003113CF" w:rsidRPr="00D06BAC">
        <w:rPr>
          <w:sz w:val="28"/>
          <w:szCs w:val="28"/>
        </w:rPr>
        <w:t xml:space="preserve"> </w:t>
      </w:r>
      <w:r w:rsidRPr="00D06BAC">
        <w:rPr>
          <w:sz w:val="28"/>
          <w:szCs w:val="28"/>
        </w:rPr>
        <w:t>вступает</w:t>
      </w:r>
      <w:r w:rsidR="003113CF" w:rsidRPr="00D06BAC">
        <w:rPr>
          <w:sz w:val="28"/>
          <w:szCs w:val="28"/>
        </w:rPr>
        <w:t xml:space="preserve"> </w:t>
      </w:r>
      <w:r w:rsidRPr="00D06BAC">
        <w:rPr>
          <w:sz w:val="28"/>
          <w:szCs w:val="28"/>
        </w:rPr>
        <w:t>в</w:t>
      </w:r>
      <w:r w:rsidR="003113CF" w:rsidRPr="00D06BAC">
        <w:rPr>
          <w:sz w:val="28"/>
          <w:szCs w:val="28"/>
        </w:rPr>
        <w:t xml:space="preserve"> </w:t>
      </w:r>
      <w:r w:rsidRPr="00D06BAC">
        <w:rPr>
          <w:sz w:val="28"/>
          <w:szCs w:val="28"/>
        </w:rPr>
        <w:t>силу</w:t>
      </w:r>
      <w:r w:rsidR="003113CF" w:rsidRPr="00D06BAC">
        <w:rPr>
          <w:sz w:val="28"/>
          <w:szCs w:val="28"/>
        </w:rPr>
        <w:t xml:space="preserve"> </w:t>
      </w:r>
      <w:r w:rsidRPr="00D06BAC">
        <w:rPr>
          <w:sz w:val="28"/>
          <w:szCs w:val="28"/>
        </w:rPr>
        <w:t>на</w:t>
      </w:r>
      <w:r w:rsidR="003113CF" w:rsidRPr="00D06BAC">
        <w:rPr>
          <w:sz w:val="28"/>
          <w:szCs w:val="28"/>
        </w:rPr>
        <w:t xml:space="preserve"> </w:t>
      </w:r>
      <w:r w:rsidRPr="00D06BAC">
        <w:rPr>
          <w:sz w:val="28"/>
          <w:szCs w:val="28"/>
        </w:rPr>
        <w:t>следующий</w:t>
      </w:r>
      <w:r w:rsidR="003113CF" w:rsidRPr="00D06BAC">
        <w:rPr>
          <w:sz w:val="28"/>
          <w:szCs w:val="28"/>
        </w:rPr>
        <w:t xml:space="preserve"> </w:t>
      </w:r>
      <w:r w:rsidRPr="00D06BAC">
        <w:rPr>
          <w:sz w:val="28"/>
          <w:szCs w:val="28"/>
        </w:rPr>
        <w:t>день</w:t>
      </w:r>
      <w:r w:rsidR="003113CF" w:rsidRPr="00D06BAC">
        <w:rPr>
          <w:sz w:val="28"/>
          <w:szCs w:val="28"/>
        </w:rPr>
        <w:t xml:space="preserve"> </w:t>
      </w:r>
      <w:r w:rsidR="00C83B0A" w:rsidRPr="00D06BAC">
        <w:rPr>
          <w:sz w:val="28"/>
          <w:szCs w:val="28"/>
        </w:rPr>
        <w:t xml:space="preserve">                  </w:t>
      </w:r>
      <w:r w:rsidRPr="00D06BAC">
        <w:rPr>
          <w:sz w:val="28"/>
          <w:szCs w:val="28"/>
        </w:rPr>
        <w:t>после</w:t>
      </w:r>
      <w:r w:rsidR="003113CF" w:rsidRPr="00D06BAC">
        <w:rPr>
          <w:sz w:val="28"/>
          <w:szCs w:val="28"/>
        </w:rPr>
        <w:t xml:space="preserve"> </w:t>
      </w:r>
      <w:r w:rsidRPr="00D06BAC">
        <w:rPr>
          <w:sz w:val="28"/>
          <w:szCs w:val="28"/>
        </w:rPr>
        <w:t>дня</w:t>
      </w:r>
      <w:r w:rsidR="003113CF" w:rsidRPr="00D06BAC">
        <w:rPr>
          <w:sz w:val="28"/>
          <w:szCs w:val="28"/>
        </w:rPr>
        <w:t xml:space="preserve"> </w:t>
      </w:r>
      <w:r w:rsidRPr="00D06BAC">
        <w:rPr>
          <w:sz w:val="28"/>
          <w:szCs w:val="28"/>
        </w:rPr>
        <w:t>его</w:t>
      </w:r>
      <w:r w:rsidR="003113CF" w:rsidRPr="00D06BAC">
        <w:rPr>
          <w:sz w:val="28"/>
          <w:szCs w:val="28"/>
        </w:rPr>
        <w:t xml:space="preserve"> </w:t>
      </w:r>
      <w:r w:rsidRPr="00D06BAC">
        <w:rPr>
          <w:sz w:val="28"/>
          <w:szCs w:val="28"/>
        </w:rPr>
        <w:t>официального</w:t>
      </w:r>
      <w:r w:rsidR="003113CF" w:rsidRPr="00D06BAC">
        <w:rPr>
          <w:sz w:val="28"/>
          <w:szCs w:val="28"/>
        </w:rPr>
        <w:t xml:space="preserve"> </w:t>
      </w:r>
      <w:r w:rsidRPr="00D06BAC">
        <w:rPr>
          <w:sz w:val="28"/>
          <w:szCs w:val="28"/>
        </w:rPr>
        <w:t>опубликования</w:t>
      </w:r>
      <w:r w:rsidR="003113CF" w:rsidRPr="00D06BAC">
        <w:rPr>
          <w:sz w:val="28"/>
          <w:szCs w:val="28"/>
        </w:rPr>
        <w:t xml:space="preserve"> </w:t>
      </w:r>
      <w:r w:rsidRPr="00D06BAC">
        <w:rPr>
          <w:sz w:val="28"/>
          <w:szCs w:val="28"/>
        </w:rPr>
        <w:t>в</w:t>
      </w:r>
      <w:r w:rsidR="003113CF" w:rsidRPr="00D06BAC">
        <w:rPr>
          <w:sz w:val="28"/>
          <w:szCs w:val="28"/>
        </w:rPr>
        <w:t xml:space="preserve"> </w:t>
      </w:r>
      <w:r w:rsidRPr="00D06BAC">
        <w:rPr>
          <w:sz w:val="28"/>
          <w:szCs w:val="28"/>
        </w:rPr>
        <w:t>газете</w:t>
      </w:r>
      <w:r w:rsidR="003113CF" w:rsidRPr="00D06BAC">
        <w:rPr>
          <w:sz w:val="28"/>
          <w:szCs w:val="28"/>
        </w:rPr>
        <w:t xml:space="preserve"> </w:t>
      </w:r>
      <w:r w:rsidRPr="00D06BAC">
        <w:rPr>
          <w:sz w:val="28"/>
          <w:szCs w:val="28"/>
        </w:rPr>
        <w:t>«Вечерний</w:t>
      </w:r>
      <w:r w:rsidR="003113CF" w:rsidRPr="00D06BAC">
        <w:rPr>
          <w:sz w:val="28"/>
          <w:szCs w:val="28"/>
        </w:rPr>
        <w:t xml:space="preserve"> </w:t>
      </w:r>
      <w:r w:rsidR="00C83B0A" w:rsidRPr="00D06BAC">
        <w:rPr>
          <w:sz w:val="28"/>
          <w:szCs w:val="28"/>
        </w:rPr>
        <w:t xml:space="preserve">        </w:t>
      </w:r>
      <w:r w:rsidRPr="00D06BAC">
        <w:rPr>
          <w:sz w:val="28"/>
          <w:szCs w:val="28"/>
        </w:rPr>
        <w:t>Ставрополь».</w:t>
      </w:r>
      <w:r w:rsidR="00BE5E16" w:rsidRPr="00D06BAC">
        <w:rPr>
          <w:sz w:val="28"/>
          <w:szCs w:val="28"/>
        </w:rPr>
        <w:t xml:space="preserve"> </w:t>
      </w:r>
    </w:p>
    <w:p w:rsidR="003B0C24" w:rsidRPr="00D06BAC" w:rsidRDefault="003B0C24" w:rsidP="00516058">
      <w:pPr>
        <w:pStyle w:val="ConsPlusNormal"/>
        <w:spacing w:line="240" w:lineRule="exact"/>
        <w:jc w:val="both"/>
        <w:rPr>
          <w:rFonts w:ascii="Times New Roman" w:hAnsi="Times New Roman" w:cs="Times New Roman"/>
          <w:sz w:val="28"/>
          <w:szCs w:val="28"/>
        </w:rPr>
      </w:pPr>
    </w:p>
    <w:p w:rsidR="00607F00" w:rsidRPr="00D06BAC" w:rsidRDefault="00607F00" w:rsidP="00516058">
      <w:pPr>
        <w:pStyle w:val="ConsPlusNormal"/>
        <w:spacing w:line="240" w:lineRule="exact"/>
        <w:jc w:val="both"/>
        <w:rPr>
          <w:rFonts w:ascii="Times New Roman" w:hAnsi="Times New Roman" w:cs="Times New Roman"/>
          <w:sz w:val="28"/>
          <w:szCs w:val="28"/>
        </w:rPr>
      </w:pPr>
    </w:p>
    <w:p w:rsidR="00AA70BF" w:rsidRPr="00D06BAC" w:rsidRDefault="00AA70BF" w:rsidP="00516058">
      <w:pPr>
        <w:pStyle w:val="ConsPlusNormal"/>
        <w:spacing w:line="240" w:lineRule="exact"/>
        <w:jc w:val="both"/>
        <w:rPr>
          <w:rFonts w:ascii="Times New Roman" w:hAnsi="Times New Roman" w:cs="Times New Roman"/>
          <w:sz w:val="28"/>
          <w:szCs w:val="28"/>
        </w:rPr>
      </w:pPr>
    </w:p>
    <w:p w:rsidR="009869ED" w:rsidRPr="00D06BAC" w:rsidRDefault="009869ED" w:rsidP="009869ED">
      <w:pPr>
        <w:suppressAutoHyphens/>
        <w:spacing w:line="240" w:lineRule="exact"/>
        <w:jc w:val="both"/>
        <w:outlineLvl w:val="2"/>
        <w:rPr>
          <w:sz w:val="28"/>
          <w:szCs w:val="28"/>
        </w:rPr>
      </w:pPr>
      <w:r w:rsidRPr="00D06BAC">
        <w:rPr>
          <w:sz w:val="28"/>
          <w:szCs w:val="28"/>
        </w:rPr>
        <w:t xml:space="preserve">Председатель </w:t>
      </w:r>
    </w:p>
    <w:p w:rsidR="009869ED" w:rsidRPr="00D06BAC" w:rsidRDefault="009D6A53" w:rsidP="00B527C5">
      <w:pPr>
        <w:suppressAutoHyphens/>
        <w:spacing w:line="240" w:lineRule="exact"/>
        <w:jc w:val="both"/>
        <w:outlineLvl w:val="2"/>
        <w:rPr>
          <w:sz w:val="28"/>
        </w:rPr>
      </w:pPr>
      <w:r w:rsidRPr="00D06BAC">
        <w:rPr>
          <w:sz w:val="28"/>
          <w:szCs w:val="28"/>
        </w:rPr>
        <w:t xml:space="preserve">Ставропольской </w:t>
      </w:r>
      <w:r w:rsidR="009869ED" w:rsidRPr="00D06BAC">
        <w:rPr>
          <w:sz w:val="28"/>
          <w:szCs w:val="28"/>
        </w:rPr>
        <w:t xml:space="preserve">городской Думы               </w:t>
      </w:r>
      <w:r w:rsidR="00426B3F" w:rsidRPr="00D06BAC">
        <w:rPr>
          <w:sz w:val="28"/>
          <w:szCs w:val="28"/>
        </w:rPr>
        <w:t xml:space="preserve">                             </w:t>
      </w:r>
      <w:r w:rsidR="00B527C5">
        <w:rPr>
          <w:sz w:val="28"/>
          <w:szCs w:val="28"/>
        </w:rPr>
        <w:t xml:space="preserve">       </w:t>
      </w:r>
      <w:r w:rsidR="00426B3F" w:rsidRPr="00D06BAC">
        <w:rPr>
          <w:sz w:val="28"/>
          <w:szCs w:val="28"/>
        </w:rPr>
        <w:t xml:space="preserve">  </w:t>
      </w:r>
      <w:r w:rsidR="009869ED" w:rsidRPr="00D06BAC">
        <w:rPr>
          <w:sz w:val="28"/>
        </w:rPr>
        <w:t>Г.С. Колягин</w:t>
      </w:r>
    </w:p>
    <w:p w:rsidR="009869ED" w:rsidRPr="00D06BAC" w:rsidRDefault="009869ED" w:rsidP="009869ED">
      <w:pPr>
        <w:suppressAutoHyphens/>
        <w:spacing w:line="240" w:lineRule="exact"/>
        <w:jc w:val="both"/>
        <w:outlineLvl w:val="2"/>
        <w:rPr>
          <w:sz w:val="28"/>
        </w:rPr>
      </w:pPr>
    </w:p>
    <w:p w:rsidR="00AA70BF" w:rsidRDefault="00AA70BF" w:rsidP="009869ED">
      <w:pPr>
        <w:suppressAutoHyphens/>
        <w:spacing w:line="240" w:lineRule="exact"/>
        <w:jc w:val="both"/>
        <w:outlineLvl w:val="2"/>
        <w:rPr>
          <w:sz w:val="28"/>
        </w:rPr>
      </w:pPr>
    </w:p>
    <w:p w:rsidR="00B527C5" w:rsidRPr="00D06BAC" w:rsidRDefault="00B527C5" w:rsidP="009869ED">
      <w:pPr>
        <w:suppressAutoHyphens/>
        <w:spacing w:line="240" w:lineRule="exact"/>
        <w:jc w:val="both"/>
        <w:outlineLvl w:val="2"/>
        <w:rPr>
          <w:sz w:val="28"/>
        </w:rPr>
      </w:pPr>
    </w:p>
    <w:p w:rsidR="0038358F" w:rsidRPr="00D06BAC" w:rsidRDefault="0038358F" w:rsidP="0038358F">
      <w:pPr>
        <w:suppressAutoHyphens/>
        <w:spacing w:line="240" w:lineRule="exact"/>
        <w:jc w:val="both"/>
        <w:outlineLvl w:val="2"/>
        <w:rPr>
          <w:sz w:val="28"/>
          <w:szCs w:val="28"/>
        </w:rPr>
      </w:pPr>
      <w:r w:rsidRPr="00D06BAC">
        <w:rPr>
          <w:sz w:val="28"/>
        </w:rPr>
        <w:t>Глава города Ставрополя</w:t>
      </w:r>
      <w:r w:rsidRPr="00D06BAC">
        <w:rPr>
          <w:sz w:val="28"/>
        </w:rPr>
        <w:tab/>
      </w:r>
      <w:r w:rsidRPr="00D06BAC">
        <w:rPr>
          <w:sz w:val="28"/>
        </w:rPr>
        <w:tab/>
      </w:r>
      <w:r w:rsidRPr="00D06BAC">
        <w:rPr>
          <w:sz w:val="28"/>
        </w:rPr>
        <w:tab/>
      </w:r>
      <w:r w:rsidRPr="00D06BAC">
        <w:rPr>
          <w:sz w:val="28"/>
        </w:rPr>
        <w:tab/>
      </w:r>
      <w:r w:rsidRPr="00D06BAC">
        <w:rPr>
          <w:sz w:val="28"/>
        </w:rPr>
        <w:tab/>
      </w:r>
      <w:r w:rsidR="00426B3F" w:rsidRPr="00D06BAC">
        <w:rPr>
          <w:sz w:val="28"/>
        </w:rPr>
        <w:t xml:space="preserve">       </w:t>
      </w:r>
      <w:r w:rsidRPr="00D06BAC">
        <w:rPr>
          <w:sz w:val="28"/>
        </w:rPr>
        <w:t xml:space="preserve">  </w:t>
      </w:r>
      <w:r w:rsidR="00B527C5">
        <w:rPr>
          <w:sz w:val="28"/>
        </w:rPr>
        <w:t xml:space="preserve"> </w:t>
      </w:r>
      <w:r w:rsidRPr="00D06BAC">
        <w:rPr>
          <w:sz w:val="28"/>
        </w:rPr>
        <w:t xml:space="preserve">   И.И. Ульянченко</w:t>
      </w:r>
    </w:p>
    <w:p w:rsidR="005B690B" w:rsidRDefault="005B690B" w:rsidP="00671C66">
      <w:pPr>
        <w:spacing w:line="240" w:lineRule="exact"/>
        <w:jc w:val="both"/>
        <w:rPr>
          <w:sz w:val="28"/>
          <w:szCs w:val="28"/>
        </w:rPr>
      </w:pPr>
    </w:p>
    <w:p w:rsidR="00B527C5" w:rsidRPr="00D06BAC" w:rsidRDefault="00B527C5" w:rsidP="00671C66">
      <w:pPr>
        <w:spacing w:line="240" w:lineRule="exact"/>
        <w:jc w:val="both"/>
        <w:rPr>
          <w:sz w:val="28"/>
          <w:szCs w:val="28"/>
        </w:rPr>
      </w:pPr>
    </w:p>
    <w:p w:rsidR="00573EE2" w:rsidRPr="00D06BAC" w:rsidRDefault="009869ED" w:rsidP="00671C66">
      <w:pPr>
        <w:spacing w:line="240" w:lineRule="exact"/>
        <w:jc w:val="both"/>
      </w:pPr>
      <w:r w:rsidRPr="00D06BAC">
        <w:rPr>
          <w:sz w:val="28"/>
          <w:szCs w:val="28"/>
        </w:rPr>
        <w:t>Подписано ___</w:t>
      </w:r>
      <w:r w:rsidR="00B527C5">
        <w:rPr>
          <w:sz w:val="28"/>
          <w:szCs w:val="28"/>
        </w:rPr>
        <w:t xml:space="preserve"> </w:t>
      </w:r>
      <w:r w:rsidRPr="00D06BAC">
        <w:rPr>
          <w:sz w:val="28"/>
          <w:szCs w:val="28"/>
        </w:rPr>
        <w:t>_______</w:t>
      </w:r>
      <w:r w:rsidR="00031D0D">
        <w:rPr>
          <w:sz w:val="28"/>
          <w:szCs w:val="28"/>
        </w:rPr>
        <w:t xml:space="preserve">__ </w:t>
      </w:r>
      <w:r w:rsidRPr="00D06BAC">
        <w:rPr>
          <w:sz w:val="28"/>
          <w:szCs w:val="28"/>
        </w:rPr>
        <w:t>20__ г.</w:t>
      </w:r>
    </w:p>
    <w:sectPr w:rsidR="00573EE2" w:rsidRPr="00D06BAC" w:rsidSect="0076299F">
      <w:headerReference w:type="default" r:id="rId12"/>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9D" w:rsidRDefault="00B7579D" w:rsidP="0076299F">
      <w:r>
        <w:separator/>
      </w:r>
    </w:p>
  </w:endnote>
  <w:endnote w:type="continuationSeparator" w:id="0">
    <w:p w:rsidR="00B7579D" w:rsidRDefault="00B7579D"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9D" w:rsidRDefault="00B7579D" w:rsidP="0076299F">
      <w:r>
        <w:separator/>
      </w:r>
    </w:p>
  </w:footnote>
  <w:footnote w:type="continuationSeparator" w:id="0">
    <w:p w:rsidR="00B7579D" w:rsidRDefault="00B7579D"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877336"/>
      <w:docPartObj>
        <w:docPartGallery w:val="Page Numbers (Top of Page)"/>
        <w:docPartUnique/>
      </w:docPartObj>
    </w:sdtPr>
    <w:sdtEndPr>
      <w:rPr>
        <w:sz w:val="28"/>
        <w:szCs w:val="28"/>
      </w:rPr>
    </w:sdtEndPr>
    <w:sdtContent>
      <w:p w:rsidR="00031D0D" w:rsidRPr="00B527C5" w:rsidRDefault="00B46A80">
        <w:pPr>
          <w:pStyle w:val="a5"/>
          <w:jc w:val="right"/>
          <w:rPr>
            <w:sz w:val="28"/>
            <w:szCs w:val="28"/>
          </w:rPr>
        </w:pPr>
        <w:r w:rsidRPr="00B527C5">
          <w:rPr>
            <w:sz w:val="28"/>
            <w:szCs w:val="28"/>
          </w:rPr>
          <w:fldChar w:fldCharType="begin"/>
        </w:r>
        <w:r w:rsidR="00031D0D" w:rsidRPr="00B527C5">
          <w:rPr>
            <w:sz w:val="28"/>
            <w:szCs w:val="28"/>
          </w:rPr>
          <w:instrText>PAGE   \* MERGEFORMAT</w:instrText>
        </w:r>
        <w:r w:rsidRPr="00B527C5">
          <w:rPr>
            <w:sz w:val="28"/>
            <w:szCs w:val="28"/>
          </w:rPr>
          <w:fldChar w:fldCharType="separate"/>
        </w:r>
        <w:r w:rsidR="00627567">
          <w:rPr>
            <w:noProof/>
            <w:sz w:val="28"/>
            <w:szCs w:val="28"/>
          </w:rPr>
          <w:t>95</w:t>
        </w:r>
        <w:r w:rsidRPr="00B527C5">
          <w:rPr>
            <w:sz w:val="28"/>
            <w:szCs w:val="28"/>
          </w:rPr>
          <w:fldChar w:fldCharType="end"/>
        </w:r>
      </w:p>
    </w:sdtContent>
  </w:sdt>
  <w:p w:rsidR="00031D0D" w:rsidRDefault="00031D0D" w:rsidP="00F64FDD">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767"/>
    <w:rsid w:val="00007EC2"/>
    <w:rsid w:val="00010603"/>
    <w:rsid w:val="00010743"/>
    <w:rsid w:val="000110B2"/>
    <w:rsid w:val="0001113C"/>
    <w:rsid w:val="0001122A"/>
    <w:rsid w:val="0001214D"/>
    <w:rsid w:val="0001215E"/>
    <w:rsid w:val="00012FF0"/>
    <w:rsid w:val="00013C98"/>
    <w:rsid w:val="000142A4"/>
    <w:rsid w:val="00014854"/>
    <w:rsid w:val="00015C2F"/>
    <w:rsid w:val="00016452"/>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0D"/>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925"/>
    <w:rsid w:val="00037C64"/>
    <w:rsid w:val="00037E26"/>
    <w:rsid w:val="00042AB8"/>
    <w:rsid w:val="00042DD1"/>
    <w:rsid w:val="0004315B"/>
    <w:rsid w:val="000432AE"/>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3030"/>
    <w:rsid w:val="0008349F"/>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F6F"/>
    <w:rsid w:val="00092330"/>
    <w:rsid w:val="0009261D"/>
    <w:rsid w:val="00092718"/>
    <w:rsid w:val="00092A81"/>
    <w:rsid w:val="0009308B"/>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91D"/>
    <w:rsid w:val="000A2BC4"/>
    <w:rsid w:val="000A2F63"/>
    <w:rsid w:val="000A33FF"/>
    <w:rsid w:val="000A3C02"/>
    <w:rsid w:val="000A5C6F"/>
    <w:rsid w:val="000A66BD"/>
    <w:rsid w:val="000A6DBA"/>
    <w:rsid w:val="000A727E"/>
    <w:rsid w:val="000A72CF"/>
    <w:rsid w:val="000A7694"/>
    <w:rsid w:val="000A78B6"/>
    <w:rsid w:val="000A7C10"/>
    <w:rsid w:val="000B07A9"/>
    <w:rsid w:val="000B105B"/>
    <w:rsid w:val="000B1394"/>
    <w:rsid w:val="000B1F59"/>
    <w:rsid w:val="000B2B6D"/>
    <w:rsid w:val="000B348E"/>
    <w:rsid w:val="000B462E"/>
    <w:rsid w:val="000B4E73"/>
    <w:rsid w:val="000B53B3"/>
    <w:rsid w:val="000B5B68"/>
    <w:rsid w:val="000B6016"/>
    <w:rsid w:val="000B60D2"/>
    <w:rsid w:val="000B66FE"/>
    <w:rsid w:val="000B7008"/>
    <w:rsid w:val="000B76F8"/>
    <w:rsid w:val="000B79CA"/>
    <w:rsid w:val="000C069E"/>
    <w:rsid w:val="000C0D7A"/>
    <w:rsid w:val="000C1044"/>
    <w:rsid w:val="000C2162"/>
    <w:rsid w:val="000C2A7E"/>
    <w:rsid w:val="000C2F62"/>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2FAA"/>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B47"/>
    <w:rsid w:val="00103C45"/>
    <w:rsid w:val="00103CFB"/>
    <w:rsid w:val="00104340"/>
    <w:rsid w:val="001046EE"/>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49"/>
    <w:rsid w:val="001179C6"/>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783"/>
    <w:rsid w:val="0013657F"/>
    <w:rsid w:val="001365B8"/>
    <w:rsid w:val="00136609"/>
    <w:rsid w:val="00136808"/>
    <w:rsid w:val="00136D8B"/>
    <w:rsid w:val="0013710B"/>
    <w:rsid w:val="00137C6D"/>
    <w:rsid w:val="00137D79"/>
    <w:rsid w:val="00137DD2"/>
    <w:rsid w:val="001400DD"/>
    <w:rsid w:val="0014032B"/>
    <w:rsid w:val="00140B80"/>
    <w:rsid w:val="00141A3B"/>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F22"/>
    <w:rsid w:val="00150397"/>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D5"/>
    <w:rsid w:val="00157481"/>
    <w:rsid w:val="0016013B"/>
    <w:rsid w:val="0016021E"/>
    <w:rsid w:val="00160889"/>
    <w:rsid w:val="00160DD2"/>
    <w:rsid w:val="00161058"/>
    <w:rsid w:val="00161270"/>
    <w:rsid w:val="001612CF"/>
    <w:rsid w:val="00161875"/>
    <w:rsid w:val="001619BD"/>
    <w:rsid w:val="00162E6B"/>
    <w:rsid w:val="00163337"/>
    <w:rsid w:val="001633B4"/>
    <w:rsid w:val="001636EF"/>
    <w:rsid w:val="001638B9"/>
    <w:rsid w:val="001638CF"/>
    <w:rsid w:val="00164DEB"/>
    <w:rsid w:val="00164EF9"/>
    <w:rsid w:val="00165876"/>
    <w:rsid w:val="0016596A"/>
    <w:rsid w:val="00165E58"/>
    <w:rsid w:val="0016664B"/>
    <w:rsid w:val="00166BF1"/>
    <w:rsid w:val="00166CB4"/>
    <w:rsid w:val="001673FE"/>
    <w:rsid w:val="00167539"/>
    <w:rsid w:val="00167713"/>
    <w:rsid w:val="001677A6"/>
    <w:rsid w:val="0016786B"/>
    <w:rsid w:val="0016789E"/>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F6F"/>
    <w:rsid w:val="00173F8B"/>
    <w:rsid w:val="00175169"/>
    <w:rsid w:val="00175214"/>
    <w:rsid w:val="00175369"/>
    <w:rsid w:val="0017591D"/>
    <w:rsid w:val="00175F05"/>
    <w:rsid w:val="00176348"/>
    <w:rsid w:val="001764B8"/>
    <w:rsid w:val="00176D66"/>
    <w:rsid w:val="001775E4"/>
    <w:rsid w:val="00177920"/>
    <w:rsid w:val="00177A9D"/>
    <w:rsid w:val="001800B5"/>
    <w:rsid w:val="001803FF"/>
    <w:rsid w:val="00180936"/>
    <w:rsid w:val="00180AC6"/>
    <w:rsid w:val="00180DD5"/>
    <w:rsid w:val="00180FAB"/>
    <w:rsid w:val="001812AF"/>
    <w:rsid w:val="00181787"/>
    <w:rsid w:val="001822EE"/>
    <w:rsid w:val="00183040"/>
    <w:rsid w:val="001830E5"/>
    <w:rsid w:val="001835F9"/>
    <w:rsid w:val="00183B4A"/>
    <w:rsid w:val="00183DBB"/>
    <w:rsid w:val="00184AD1"/>
    <w:rsid w:val="00184B8A"/>
    <w:rsid w:val="0018545A"/>
    <w:rsid w:val="00185A73"/>
    <w:rsid w:val="00185BA9"/>
    <w:rsid w:val="00186F52"/>
    <w:rsid w:val="0018736C"/>
    <w:rsid w:val="00187848"/>
    <w:rsid w:val="00187D1F"/>
    <w:rsid w:val="00187DD9"/>
    <w:rsid w:val="00190570"/>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AF"/>
    <w:rsid w:val="001A7E7C"/>
    <w:rsid w:val="001B001A"/>
    <w:rsid w:val="001B084E"/>
    <w:rsid w:val="001B0F2B"/>
    <w:rsid w:val="001B109A"/>
    <w:rsid w:val="001B1162"/>
    <w:rsid w:val="001B17E8"/>
    <w:rsid w:val="001B19DD"/>
    <w:rsid w:val="001B22A8"/>
    <w:rsid w:val="001B3359"/>
    <w:rsid w:val="001B3772"/>
    <w:rsid w:val="001B3BFF"/>
    <w:rsid w:val="001B3E84"/>
    <w:rsid w:val="001B46D7"/>
    <w:rsid w:val="001B4878"/>
    <w:rsid w:val="001B4C99"/>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147C"/>
    <w:rsid w:val="001D1767"/>
    <w:rsid w:val="001D1D81"/>
    <w:rsid w:val="001D2036"/>
    <w:rsid w:val="001D2C10"/>
    <w:rsid w:val="001D3293"/>
    <w:rsid w:val="001D3708"/>
    <w:rsid w:val="001D3B02"/>
    <w:rsid w:val="001D3D41"/>
    <w:rsid w:val="001D428C"/>
    <w:rsid w:val="001D544B"/>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2D5E"/>
    <w:rsid w:val="001F34BB"/>
    <w:rsid w:val="001F3859"/>
    <w:rsid w:val="001F3AA3"/>
    <w:rsid w:val="001F3F7B"/>
    <w:rsid w:val="001F4D46"/>
    <w:rsid w:val="001F532D"/>
    <w:rsid w:val="001F57DB"/>
    <w:rsid w:val="001F5854"/>
    <w:rsid w:val="001F592D"/>
    <w:rsid w:val="001F63BB"/>
    <w:rsid w:val="001F660A"/>
    <w:rsid w:val="001F707B"/>
    <w:rsid w:val="001F71EC"/>
    <w:rsid w:val="001F7BBD"/>
    <w:rsid w:val="0020000E"/>
    <w:rsid w:val="0020112B"/>
    <w:rsid w:val="00201380"/>
    <w:rsid w:val="002014AA"/>
    <w:rsid w:val="00201FCD"/>
    <w:rsid w:val="00202088"/>
    <w:rsid w:val="00202258"/>
    <w:rsid w:val="0020226D"/>
    <w:rsid w:val="002023C6"/>
    <w:rsid w:val="0020282F"/>
    <w:rsid w:val="00203354"/>
    <w:rsid w:val="002034CB"/>
    <w:rsid w:val="00203EA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D1C"/>
    <w:rsid w:val="002467AF"/>
    <w:rsid w:val="002475B1"/>
    <w:rsid w:val="00247E2C"/>
    <w:rsid w:val="00251B02"/>
    <w:rsid w:val="00251B88"/>
    <w:rsid w:val="00252186"/>
    <w:rsid w:val="0025242B"/>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79"/>
    <w:rsid w:val="00262B35"/>
    <w:rsid w:val="00262C40"/>
    <w:rsid w:val="0026324F"/>
    <w:rsid w:val="002632EB"/>
    <w:rsid w:val="00263594"/>
    <w:rsid w:val="002636AD"/>
    <w:rsid w:val="002636FC"/>
    <w:rsid w:val="00263721"/>
    <w:rsid w:val="00264393"/>
    <w:rsid w:val="00265103"/>
    <w:rsid w:val="00265276"/>
    <w:rsid w:val="0026661E"/>
    <w:rsid w:val="002675F9"/>
    <w:rsid w:val="002678C3"/>
    <w:rsid w:val="00267EB0"/>
    <w:rsid w:val="00267F1C"/>
    <w:rsid w:val="002701A3"/>
    <w:rsid w:val="0027072B"/>
    <w:rsid w:val="00270F5A"/>
    <w:rsid w:val="00270F93"/>
    <w:rsid w:val="00271E8E"/>
    <w:rsid w:val="00271F49"/>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80693"/>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772"/>
    <w:rsid w:val="00285C46"/>
    <w:rsid w:val="00285CFB"/>
    <w:rsid w:val="00286198"/>
    <w:rsid w:val="002867A8"/>
    <w:rsid w:val="0028727C"/>
    <w:rsid w:val="00290645"/>
    <w:rsid w:val="00290660"/>
    <w:rsid w:val="00290BF3"/>
    <w:rsid w:val="00291BA5"/>
    <w:rsid w:val="00291E73"/>
    <w:rsid w:val="0029239D"/>
    <w:rsid w:val="0029283D"/>
    <w:rsid w:val="00292926"/>
    <w:rsid w:val="00292A3C"/>
    <w:rsid w:val="00293816"/>
    <w:rsid w:val="00293B94"/>
    <w:rsid w:val="00294481"/>
    <w:rsid w:val="0029461F"/>
    <w:rsid w:val="00294B0D"/>
    <w:rsid w:val="00295663"/>
    <w:rsid w:val="0029636A"/>
    <w:rsid w:val="00296382"/>
    <w:rsid w:val="00296568"/>
    <w:rsid w:val="00296E51"/>
    <w:rsid w:val="00297501"/>
    <w:rsid w:val="0029755B"/>
    <w:rsid w:val="002A083F"/>
    <w:rsid w:val="002A09B1"/>
    <w:rsid w:val="002A0C78"/>
    <w:rsid w:val="002A0F43"/>
    <w:rsid w:val="002A10F1"/>
    <w:rsid w:val="002A13ED"/>
    <w:rsid w:val="002A16E4"/>
    <w:rsid w:val="002A19CF"/>
    <w:rsid w:val="002A1EBE"/>
    <w:rsid w:val="002A2035"/>
    <w:rsid w:val="002A2C6F"/>
    <w:rsid w:val="002A2EA8"/>
    <w:rsid w:val="002A451D"/>
    <w:rsid w:val="002A5340"/>
    <w:rsid w:val="002A5DE9"/>
    <w:rsid w:val="002A5E73"/>
    <w:rsid w:val="002A607F"/>
    <w:rsid w:val="002A68B5"/>
    <w:rsid w:val="002A6CDC"/>
    <w:rsid w:val="002A7258"/>
    <w:rsid w:val="002A754C"/>
    <w:rsid w:val="002A7AB3"/>
    <w:rsid w:val="002A7CBB"/>
    <w:rsid w:val="002B01AF"/>
    <w:rsid w:val="002B112A"/>
    <w:rsid w:val="002B247D"/>
    <w:rsid w:val="002B26A0"/>
    <w:rsid w:val="002B2AF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1A3"/>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4AEE"/>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CAC"/>
    <w:rsid w:val="00303E42"/>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CFB"/>
    <w:rsid w:val="00327DAB"/>
    <w:rsid w:val="0033055C"/>
    <w:rsid w:val="003306BF"/>
    <w:rsid w:val="00330867"/>
    <w:rsid w:val="00331131"/>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A27"/>
    <w:rsid w:val="00340C1A"/>
    <w:rsid w:val="00340D8E"/>
    <w:rsid w:val="00341569"/>
    <w:rsid w:val="00341D69"/>
    <w:rsid w:val="0034233F"/>
    <w:rsid w:val="00342410"/>
    <w:rsid w:val="003426BC"/>
    <w:rsid w:val="00342880"/>
    <w:rsid w:val="003428AD"/>
    <w:rsid w:val="00342ABA"/>
    <w:rsid w:val="00342C17"/>
    <w:rsid w:val="00342E42"/>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E6C"/>
    <w:rsid w:val="00351178"/>
    <w:rsid w:val="00351232"/>
    <w:rsid w:val="0035161A"/>
    <w:rsid w:val="003518BB"/>
    <w:rsid w:val="00351BA8"/>
    <w:rsid w:val="003521A5"/>
    <w:rsid w:val="00352314"/>
    <w:rsid w:val="0035260A"/>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358F"/>
    <w:rsid w:val="003838B1"/>
    <w:rsid w:val="00383AE1"/>
    <w:rsid w:val="00383F07"/>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2E3E"/>
    <w:rsid w:val="003A37EC"/>
    <w:rsid w:val="003A38E0"/>
    <w:rsid w:val="003A3E85"/>
    <w:rsid w:val="003A44D0"/>
    <w:rsid w:val="003A5E43"/>
    <w:rsid w:val="003A6414"/>
    <w:rsid w:val="003A65B8"/>
    <w:rsid w:val="003A668D"/>
    <w:rsid w:val="003A6C8E"/>
    <w:rsid w:val="003A7357"/>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0EB8"/>
    <w:rsid w:val="003F119D"/>
    <w:rsid w:val="003F1286"/>
    <w:rsid w:val="003F1326"/>
    <w:rsid w:val="003F1406"/>
    <w:rsid w:val="003F18BA"/>
    <w:rsid w:val="003F18E0"/>
    <w:rsid w:val="003F1E79"/>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415"/>
    <w:rsid w:val="003F745A"/>
    <w:rsid w:val="003F7A0A"/>
    <w:rsid w:val="003F7D02"/>
    <w:rsid w:val="003F7EFE"/>
    <w:rsid w:val="004005DF"/>
    <w:rsid w:val="0040072D"/>
    <w:rsid w:val="00401640"/>
    <w:rsid w:val="00401781"/>
    <w:rsid w:val="00401AEC"/>
    <w:rsid w:val="00402593"/>
    <w:rsid w:val="004025F8"/>
    <w:rsid w:val="00402A49"/>
    <w:rsid w:val="00402E7D"/>
    <w:rsid w:val="00403370"/>
    <w:rsid w:val="0040389F"/>
    <w:rsid w:val="00403C14"/>
    <w:rsid w:val="00403FB0"/>
    <w:rsid w:val="00404053"/>
    <w:rsid w:val="004046BB"/>
    <w:rsid w:val="0040477B"/>
    <w:rsid w:val="00404E54"/>
    <w:rsid w:val="0040514C"/>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828"/>
    <w:rsid w:val="00420499"/>
    <w:rsid w:val="0042096C"/>
    <w:rsid w:val="00420AC9"/>
    <w:rsid w:val="0042103B"/>
    <w:rsid w:val="0042156A"/>
    <w:rsid w:val="00421869"/>
    <w:rsid w:val="00422CF7"/>
    <w:rsid w:val="00422E41"/>
    <w:rsid w:val="004233B1"/>
    <w:rsid w:val="00423E6B"/>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3E0B"/>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FEA"/>
    <w:rsid w:val="004575A0"/>
    <w:rsid w:val="00460372"/>
    <w:rsid w:val="0046051C"/>
    <w:rsid w:val="00460825"/>
    <w:rsid w:val="00460D5B"/>
    <w:rsid w:val="0046188B"/>
    <w:rsid w:val="00461A58"/>
    <w:rsid w:val="00461CC6"/>
    <w:rsid w:val="004622D4"/>
    <w:rsid w:val="00462734"/>
    <w:rsid w:val="00463420"/>
    <w:rsid w:val="00463427"/>
    <w:rsid w:val="004639C9"/>
    <w:rsid w:val="00464080"/>
    <w:rsid w:val="004641A4"/>
    <w:rsid w:val="004642AF"/>
    <w:rsid w:val="0046439E"/>
    <w:rsid w:val="00464778"/>
    <w:rsid w:val="00464C88"/>
    <w:rsid w:val="00464FB5"/>
    <w:rsid w:val="0046570A"/>
    <w:rsid w:val="00465AE1"/>
    <w:rsid w:val="004667EE"/>
    <w:rsid w:val="0046680C"/>
    <w:rsid w:val="00466B1E"/>
    <w:rsid w:val="00466D6D"/>
    <w:rsid w:val="0046707E"/>
    <w:rsid w:val="00467B21"/>
    <w:rsid w:val="00470C99"/>
    <w:rsid w:val="0047107A"/>
    <w:rsid w:val="00471125"/>
    <w:rsid w:val="00471152"/>
    <w:rsid w:val="0047122D"/>
    <w:rsid w:val="004712B0"/>
    <w:rsid w:val="00471509"/>
    <w:rsid w:val="004721D7"/>
    <w:rsid w:val="0047244C"/>
    <w:rsid w:val="00472630"/>
    <w:rsid w:val="00473958"/>
    <w:rsid w:val="004744D4"/>
    <w:rsid w:val="00474642"/>
    <w:rsid w:val="004747D3"/>
    <w:rsid w:val="00474970"/>
    <w:rsid w:val="00474A8D"/>
    <w:rsid w:val="00474EAE"/>
    <w:rsid w:val="00474FD0"/>
    <w:rsid w:val="00475C73"/>
    <w:rsid w:val="00475F76"/>
    <w:rsid w:val="004765F1"/>
    <w:rsid w:val="00476673"/>
    <w:rsid w:val="00477569"/>
    <w:rsid w:val="004779FF"/>
    <w:rsid w:val="00477B6E"/>
    <w:rsid w:val="004800D9"/>
    <w:rsid w:val="004801F6"/>
    <w:rsid w:val="004803B1"/>
    <w:rsid w:val="00480950"/>
    <w:rsid w:val="004809CB"/>
    <w:rsid w:val="004809FA"/>
    <w:rsid w:val="00480BA4"/>
    <w:rsid w:val="004811F3"/>
    <w:rsid w:val="004812B4"/>
    <w:rsid w:val="00481749"/>
    <w:rsid w:val="00482A21"/>
    <w:rsid w:val="00482D74"/>
    <w:rsid w:val="004834EC"/>
    <w:rsid w:val="00483676"/>
    <w:rsid w:val="00483A9C"/>
    <w:rsid w:val="00483C5D"/>
    <w:rsid w:val="00483F09"/>
    <w:rsid w:val="004858D4"/>
    <w:rsid w:val="00485C79"/>
    <w:rsid w:val="0048739D"/>
    <w:rsid w:val="00487B27"/>
    <w:rsid w:val="00487B47"/>
    <w:rsid w:val="00490456"/>
    <w:rsid w:val="0049064D"/>
    <w:rsid w:val="00491787"/>
    <w:rsid w:val="004922CB"/>
    <w:rsid w:val="00492558"/>
    <w:rsid w:val="00492856"/>
    <w:rsid w:val="0049288C"/>
    <w:rsid w:val="004929C2"/>
    <w:rsid w:val="00492C48"/>
    <w:rsid w:val="00493DB6"/>
    <w:rsid w:val="00494482"/>
    <w:rsid w:val="004944B0"/>
    <w:rsid w:val="00494597"/>
    <w:rsid w:val="004945EE"/>
    <w:rsid w:val="00494F59"/>
    <w:rsid w:val="00495403"/>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9A3"/>
    <w:rsid w:val="004B5BDD"/>
    <w:rsid w:val="004B63DF"/>
    <w:rsid w:val="004B7623"/>
    <w:rsid w:val="004B77D6"/>
    <w:rsid w:val="004B7DF2"/>
    <w:rsid w:val="004C016E"/>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6B0"/>
    <w:rsid w:val="004C5995"/>
    <w:rsid w:val="004C5A65"/>
    <w:rsid w:val="004C5ACE"/>
    <w:rsid w:val="004C5BFC"/>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7EB"/>
    <w:rsid w:val="004F0EC1"/>
    <w:rsid w:val="004F123A"/>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737D"/>
    <w:rsid w:val="004F76A0"/>
    <w:rsid w:val="004F7AE6"/>
    <w:rsid w:val="004F7C4D"/>
    <w:rsid w:val="004F7FD6"/>
    <w:rsid w:val="00500431"/>
    <w:rsid w:val="005007FC"/>
    <w:rsid w:val="005009E3"/>
    <w:rsid w:val="005011C3"/>
    <w:rsid w:val="005011F4"/>
    <w:rsid w:val="00501237"/>
    <w:rsid w:val="0050135B"/>
    <w:rsid w:val="00501BC8"/>
    <w:rsid w:val="00502AFB"/>
    <w:rsid w:val="00502C13"/>
    <w:rsid w:val="00502DCF"/>
    <w:rsid w:val="005031D0"/>
    <w:rsid w:val="0050331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058"/>
    <w:rsid w:val="00516387"/>
    <w:rsid w:val="0051684C"/>
    <w:rsid w:val="00517026"/>
    <w:rsid w:val="00517511"/>
    <w:rsid w:val="00517BD6"/>
    <w:rsid w:val="005200C1"/>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463"/>
    <w:rsid w:val="00531A0C"/>
    <w:rsid w:val="00532351"/>
    <w:rsid w:val="005324A2"/>
    <w:rsid w:val="00532D3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C16"/>
    <w:rsid w:val="00553F34"/>
    <w:rsid w:val="005540E4"/>
    <w:rsid w:val="00554311"/>
    <w:rsid w:val="00554744"/>
    <w:rsid w:val="00554897"/>
    <w:rsid w:val="005549E8"/>
    <w:rsid w:val="00554F2F"/>
    <w:rsid w:val="0055543D"/>
    <w:rsid w:val="00555DB2"/>
    <w:rsid w:val="00556302"/>
    <w:rsid w:val="005569B3"/>
    <w:rsid w:val="00556B41"/>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B2"/>
    <w:rsid w:val="00586C1E"/>
    <w:rsid w:val="00587614"/>
    <w:rsid w:val="00587ED4"/>
    <w:rsid w:val="00587FF9"/>
    <w:rsid w:val="00590560"/>
    <w:rsid w:val="005915AB"/>
    <w:rsid w:val="005915D0"/>
    <w:rsid w:val="00591636"/>
    <w:rsid w:val="005916A7"/>
    <w:rsid w:val="00592230"/>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1283"/>
    <w:rsid w:val="005A1879"/>
    <w:rsid w:val="005A1D37"/>
    <w:rsid w:val="005A22FC"/>
    <w:rsid w:val="005A26C8"/>
    <w:rsid w:val="005A26E6"/>
    <w:rsid w:val="005A2713"/>
    <w:rsid w:val="005A27BD"/>
    <w:rsid w:val="005A2ABC"/>
    <w:rsid w:val="005A2C7A"/>
    <w:rsid w:val="005A2F84"/>
    <w:rsid w:val="005A43E6"/>
    <w:rsid w:val="005A4986"/>
    <w:rsid w:val="005A4CC8"/>
    <w:rsid w:val="005A5585"/>
    <w:rsid w:val="005A5FE7"/>
    <w:rsid w:val="005A6676"/>
    <w:rsid w:val="005A66EB"/>
    <w:rsid w:val="005A6A74"/>
    <w:rsid w:val="005A6ACA"/>
    <w:rsid w:val="005A6B00"/>
    <w:rsid w:val="005A708E"/>
    <w:rsid w:val="005A7285"/>
    <w:rsid w:val="005A7498"/>
    <w:rsid w:val="005A7680"/>
    <w:rsid w:val="005A7CC1"/>
    <w:rsid w:val="005A7D21"/>
    <w:rsid w:val="005A7E95"/>
    <w:rsid w:val="005B0DBD"/>
    <w:rsid w:val="005B0E50"/>
    <w:rsid w:val="005B0F85"/>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EBF"/>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F9F"/>
    <w:rsid w:val="005D55EF"/>
    <w:rsid w:val="005D666F"/>
    <w:rsid w:val="005D67B7"/>
    <w:rsid w:val="005D68C1"/>
    <w:rsid w:val="005D6B41"/>
    <w:rsid w:val="005D6B6F"/>
    <w:rsid w:val="005D6D79"/>
    <w:rsid w:val="005D6F7D"/>
    <w:rsid w:val="005D742C"/>
    <w:rsid w:val="005D7697"/>
    <w:rsid w:val="005D7A8D"/>
    <w:rsid w:val="005E0177"/>
    <w:rsid w:val="005E03F8"/>
    <w:rsid w:val="005E08F6"/>
    <w:rsid w:val="005E0F76"/>
    <w:rsid w:val="005E161F"/>
    <w:rsid w:val="005E1F93"/>
    <w:rsid w:val="005E23EF"/>
    <w:rsid w:val="005E3362"/>
    <w:rsid w:val="005E3369"/>
    <w:rsid w:val="005E342F"/>
    <w:rsid w:val="005E3AEC"/>
    <w:rsid w:val="005E42D9"/>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4101"/>
    <w:rsid w:val="005F5300"/>
    <w:rsid w:val="005F5837"/>
    <w:rsid w:val="005F6835"/>
    <w:rsid w:val="005F69BD"/>
    <w:rsid w:val="005F6F5C"/>
    <w:rsid w:val="005F70D1"/>
    <w:rsid w:val="0060014B"/>
    <w:rsid w:val="0060028E"/>
    <w:rsid w:val="006005ED"/>
    <w:rsid w:val="0060060A"/>
    <w:rsid w:val="00600615"/>
    <w:rsid w:val="0060104E"/>
    <w:rsid w:val="006025AD"/>
    <w:rsid w:val="0060340A"/>
    <w:rsid w:val="0060383B"/>
    <w:rsid w:val="00603F5F"/>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DDA"/>
    <w:rsid w:val="00624E43"/>
    <w:rsid w:val="00624F39"/>
    <w:rsid w:val="0062564C"/>
    <w:rsid w:val="0062688D"/>
    <w:rsid w:val="00626AAD"/>
    <w:rsid w:val="00626B14"/>
    <w:rsid w:val="00626BDB"/>
    <w:rsid w:val="00626F3E"/>
    <w:rsid w:val="006271A3"/>
    <w:rsid w:val="00627382"/>
    <w:rsid w:val="0062745B"/>
    <w:rsid w:val="00627567"/>
    <w:rsid w:val="006275A9"/>
    <w:rsid w:val="00630029"/>
    <w:rsid w:val="0063009C"/>
    <w:rsid w:val="00630359"/>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F82"/>
    <w:rsid w:val="0064354E"/>
    <w:rsid w:val="0064365D"/>
    <w:rsid w:val="0064382C"/>
    <w:rsid w:val="00643D60"/>
    <w:rsid w:val="00644384"/>
    <w:rsid w:val="00644D52"/>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CE"/>
    <w:rsid w:val="00677C97"/>
    <w:rsid w:val="0068010A"/>
    <w:rsid w:val="006805BE"/>
    <w:rsid w:val="00680602"/>
    <w:rsid w:val="00680851"/>
    <w:rsid w:val="00681278"/>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1B81"/>
    <w:rsid w:val="006F2035"/>
    <w:rsid w:val="006F2045"/>
    <w:rsid w:val="006F216E"/>
    <w:rsid w:val="006F2558"/>
    <w:rsid w:val="006F25D9"/>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910"/>
    <w:rsid w:val="00700970"/>
    <w:rsid w:val="00701353"/>
    <w:rsid w:val="007015E0"/>
    <w:rsid w:val="00701BC8"/>
    <w:rsid w:val="007020EF"/>
    <w:rsid w:val="0070213A"/>
    <w:rsid w:val="0070230A"/>
    <w:rsid w:val="00703519"/>
    <w:rsid w:val="0070362C"/>
    <w:rsid w:val="00703F19"/>
    <w:rsid w:val="00704351"/>
    <w:rsid w:val="007047C9"/>
    <w:rsid w:val="00705011"/>
    <w:rsid w:val="00705259"/>
    <w:rsid w:val="00705822"/>
    <w:rsid w:val="00707C82"/>
    <w:rsid w:val="00707E4F"/>
    <w:rsid w:val="00710546"/>
    <w:rsid w:val="00710BA9"/>
    <w:rsid w:val="00710C39"/>
    <w:rsid w:val="00710E8A"/>
    <w:rsid w:val="00713602"/>
    <w:rsid w:val="00713F1E"/>
    <w:rsid w:val="007143B2"/>
    <w:rsid w:val="0071450C"/>
    <w:rsid w:val="0071522C"/>
    <w:rsid w:val="00715D58"/>
    <w:rsid w:val="007163FB"/>
    <w:rsid w:val="00716593"/>
    <w:rsid w:val="0071686B"/>
    <w:rsid w:val="00716E2A"/>
    <w:rsid w:val="007170DD"/>
    <w:rsid w:val="007178E1"/>
    <w:rsid w:val="00717A74"/>
    <w:rsid w:val="00717B3E"/>
    <w:rsid w:val="00720249"/>
    <w:rsid w:val="007202B8"/>
    <w:rsid w:val="00721224"/>
    <w:rsid w:val="0072162C"/>
    <w:rsid w:val="00721C13"/>
    <w:rsid w:val="0072217E"/>
    <w:rsid w:val="00722207"/>
    <w:rsid w:val="007225D3"/>
    <w:rsid w:val="007240D9"/>
    <w:rsid w:val="007245CE"/>
    <w:rsid w:val="00724C62"/>
    <w:rsid w:val="0072503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219E"/>
    <w:rsid w:val="00752B7A"/>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600E1"/>
    <w:rsid w:val="00760367"/>
    <w:rsid w:val="00760701"/>
    <w:rsid w:val="00760B22"/>
    <w:rsid w:val="0076131A"/>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7018"/>
    <w:rsid w:val="007B790A"/>
    <w:rsid w:val="007B7B55"/>
    <w:rsid w:val="007C08D6"/>
    <w:rsid w:val="007C09FF"/>
    <w:rsid w:val="007C0E6F"/>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566"/>
    <w:rsid w:val="007D689F"/>
    <w:rsid w:val="007D76A3"/>
    <w:rsid w:val="007D7870"/>
    <w:rsid w:val="007E0489"/>
    <w:rsid w:val="007E0FCB"/>
    <w:rsid w:val="007E15C4"/>
    <w:rsid w:val="007E165D"/>
    <w:rsid w:val="007E1FF7"/>
    <w:rsid w:val="007E23F2"/>
    <w:rsid w:val="007E276E"/>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27D6"/>
    <w:rsid w:val="00812964"/>
    <w:rsid w:val="00812D8D"/>
    <w:rsid w:val="00813014"/>
    <w:rsid w:val="0081317D"/>
    <w:rsid w:val="0081331A"/>
    <w:rsid w:val="00813550"/>
    <w:rsid w:val="00814451"/>
    <w:rsid w:val="00814850"/>
    <w:rsid w:val="00814D2E"/>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0A2"/>
    <w:rsid w:val="008276C4"/>
    <w:rsid w:val="00827997"/>
    <w:rsid w:val="00827AF9"/>
    <w:rsid w:val="00827C1F"/>
    <w:rsid w:val="00827D59"/>
    <w:rsid w:val="00827E30"/>
    <w:rsid w:val="0083009B"/>
    <w:rsid w:val="00830211"/>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397"/>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3378"/>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2236"/>
    <w:rsid w:val="0085231F"/>
    <w:rsid w:val="008527BC"/>
    <w:rsid w:val="008534D3"/>
    <w:rsid w:val="008534DD"/>
    <w:rsid w:val="00853CF4"/>
    <w:rsid w:val="00853D8F"/>
    <w:rsid w:val="00854F5E"/>
    <w:rsid w:val="0085548C"/>
    <w:rsid w:val="00855679"/>
    <w:rsid w:val="0085587C"/>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891"/>
    <w:rsid w:val="00883BB6"/>
    <w:rsid w:val="00884920"/>
    <w:rsid w:val="00884974"/>
    <w:rsid w:val="00884AAD"/>
    <w:rsid w:val="008850AF"/>
    <w:rsid w:val="00885156"/>
    <w:rsid w:val="00885630"/>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55E"/>
    <w:rsid w:val="008B36FE"/>
    <w:rsid w:val="008B3831"/>
    <w:rsid w:val="008B3F42"/>
    <w:rsid w:val="008B4589"/>
    <w:rsid w:val="008B45C1"/>
    <w:rsid w:val="008B4683"/>
    <w:rsid w:val="008B46A3"/>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33F"/>
    <w:rsid w:val="008F4A70"/>
    <w:rsid w:val="008F4DE0"/>
    <w:rsid w:val="008F51B6"/>
    <w:rsid w:val="008F5BA5"/>
    <w:rsid w:val="008F62F3"/>
    <w:rsid w:val="008F6883"/>
    <w:rsid w:val="008F6E0E"/>
    <w:rsid w:val="008F6F19"/>
    <w:rsid w:val="008F7049"/>
    <w:rsid w:val="008F7625"/>
    <w:rsid w:val="008F7BC2"/>
    <w:rsid w:val="00900195"/>
    <w:rsid w:val="00900EC6"/>
    <w:rsid w:val="00901C8E"/>
    <w:rsid w:val="00901CC9"/>
    <w:rsid w:val="00901E1E"/>
    <w:rsid w:val="00901FB7"/>
    <w:rsid w:val="00902775"/>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E37"/>
    <w:rsid w:val="009232FE"/>
    <w:rsid w:val="00923DFA"/>
    <w:rsid w:val="00923F80"/>
    <w:rsid w:val="009241EA"/>
    <w:rsid w:val="00924824"/>
    <w:rsid w:val="009257DD"/>
    <w:rsid w:val="00925A9F"/>
    <w:rsid w:val="009261B1"/>
    <w:rsid w:val="0092747D"/>
    <w:rsid w:val="00927D39"/>
    <w:rsid w:val="00927E90"/>
    <w:rsid w:val="009307EE"/>
    <w:rsid w:val="00930B80"/>
    <w:rsid w:val="00930F90"/>
    <w:rsid w:val="009317EF"/>
    <w:rsid w:val="0093245A"/>
    <w:rsid w:val="009326DF"/>
    <w:rsid w:val="009331DB"/>
    <w:rsid w:val="009335BB"/>
    <w:rsid w:val="00933A2A"/>
    <w:rsid w:val="00933B9F"/>
    <w:rsid w:val="00934396"/>
    <w:rsid w:val="00935881"/>
    <w:rsid w:val="00935ACC"/>
    <w:rsid w:val="00935E6F"/>
    <w:rsid w:val="00936510"/>
    <w:rsid w:val="00936649"/>
    <w:rsid w:val="00936EDE"/>
    <w:rsid w:val="009379F1"/>
    <w:rsid w:val="0094017B"/>
    <w:rsid w:val="00940A09"/>
    <w:rsid w:val="00940F1B"/>
    <w:rsid w:val="0094220E"/>
    <w:rsid w:val="0094222E"/>
    <w:rsid w:val="009425EE"/>
    <w:rsid w:val="00942834"/>
    <w:rsid w:val="00942BFD"/>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7443"/>
    <w:rsid w:val="00967740"/>
    <w:rsid w:val="0097105A"/>
    <w:rsid w:val="0097112A"/>
    <w:rsid w:val="00971E36"/>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8083D"/>
    <w:rsid w:val="00980AFA"/>
    <w:rsid w:val="009812C5"/>
    <w:rsid w:val="00981DDC"/>
    <w:rsid w:val="00982177"/>
    <w:rsid w:val="00982312"/>
    <w:rsid w:val="009825D6"/>
    <w:rsid w:val="00982D5F"/>
    <w:rsid w:val="00982D73"/>
    <w:rsid w:val="009832C6"/>
    <w:rsid w:val="00983312"/>
    <w:rsid w:val="00984132"/>
    <w:rsid w:val="0098482C"/>
    <w:rsid w:val="009848EB"/>
    <w:rsid w:val="00984B98"/>
    <w:rsid w:val="009850AC"/>
    <w:rsid w:val="00985761"/>
    <w:rsid w:val="009859C1"/>
    <w:rsid w:val="00985D3B"/>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C17"/>
    <w:rsid w:val="009A1251"/>
    <w:rsid w:val="009A141B"/>
    <w:rsid w:val="009A1438"/>
    <w:rsid w:val="009A16DA"/>
    <w:rsid w:val="009A189B"/>
    <w:rsid w:val="009A2362"/>
    <w:rsid w:val="009A297B"/>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952"/>
    <w:rsid w:val="009B21A3"/>
    <w:rsid w:val="009B2587"/>
    <w:rsid w:val="009B26F2"/>
    <w:rsid w:val="009B271E"/>
    <w:rsid w:val="009B2AB1"/>
    <w:rsid w:val="009B39F6"/>
    <w:rsid w:val="009B4A5D"/>
    <w:rsid w:val="009B54EE"/>
    <w:rsid w:val="009B5A2F"/>
    <w:rsid w:val="009B629C"/>
    <w:rsid w:val="009B6325"/>
    <w:rsid w:val="009B6377"/>
    <w:rsid w:val="009B688E"/>
    <w:rsid w:val="009B6B4E"/>
    <w:rsid w:val="009B6C80"/>
    <w:rsid w:val="009B6FC1"/>
    <w:rsid w:val="009B7146"/>
    <w:rsid w:val="009B7673"/>
    <w:rsid w:val="009B7BE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BDA"/>
    <w:rsid w:val="009C7FD4"/>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F33"/>
    <w:rsid w:val="00A13679"/>
    <w:rsid w:val="00A13EC0"/>
    <w:rsid w:val="00A14156"/>
    <w:rsid w:val="00A14CEB"/>
    <w:rsid w:val="00A14EEE"/>
    <w:rsid w:val="00A15350"/>
    <w:rsid w:val="00A154F1"/>
    <w:rsid w:val="00A15508"/>
    <w:rsid w:val="00A15E95"/>
    <w:rsid w:val="00A163D3"/>
    <w:rsid w:val="00A16423"/>
    <w:rsid w:val="00A16849"/>
    <w:rsid w:val="00A16CB4"/>
    <w:rsid w:val="00A170A1"/>
    <w:rsid w:val="00A17973"/>
    <w:rsid w:val="00A207F7"/>
    <w:rsid w:val="00A209E2"/>
    <w:rsid w:val="00A20C27"/>
    <w:rsid w:val="00A20F19"/>
    <w:rsid w:val="00A20F84"/>
    <w:rsid w:val="00A21B87"/>
    <w:rsid w:val="00A21D11"/>
    <w:rsid w:val="00A220B7"/>
    <w:rsid w:val="00A221BC"/>
    <w:rsid w:val="00A2222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C53"/>
    <w:rsid w:val="00A37CB3"/>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A89"/>
    <w:rsid w:val="00A5693F"/>
    <w:rsid w:val="00A56AC2"/>
    <w:rsid w:val="00A57231"/>
    <w:rsid w:val="00A60A5B"/>
    <w:rsid w:val="00A61431"/>
    <w:rsid w:val="00A620B6"/>
    <w:rsid w:val="00A6212F"/>
    <w:rsid w:val="00A6221D"/>
    <w:rsid w:val="00A625B8"/>
    <w:rsid w:val="00A626BD"/>
    <w:rsid w:val="00A62C1E"/>
    <w:rsid w:val="00A62EF6"/>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FBC"/>
    <w:rsid w:val="00A82133"/>
    <w:rsid w:val="00A82FCC"/>
    <w:rsid w:val="00A83762"/>
    <w:rsid w:val="00A83EAA"/>
    <w:rsid w:val="00A83FCE"/>
    <w:rsid w:val="00A84045"/>
    <w:rsid w:val="00A8461E"/>
    <w:rsid w:val="00A847C6"/>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90C"/>
    <w:rsid w:val="00A93EEB"/>
    <w:rsid w:val="00A9414B"/>
    <w:rsid w:val="00A941C8"/>
    <w:rsid w:val="00A9462D"/>
    <w:rsid w:val="00A94B38"/>
    <w:rsid w:val="00A94F15"/>
    <w:rsid w:val="00A9570F"/>
    <w:rsid w:val="00A961DB"/>
    <w:rsid w:val="00A96A21"/>
    <w:rsid w:val="00A96DFC"/>
    <w:rsid w:val="00A97119"/>
    <w:rsid w:val="00A97180"/>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A98"/>
    <w:rsid w:val="00AF5AE6"/>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D1"/>
    <w:rsid w:val="00B27ADE"/>
    <w:rsid w:val="00B27CF2"/>
    <w:rsid w:val="00B27F89"/>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C6F"/>
    <w:rsid w:val="00B3620B"/>
    <w:rsid w:val="00B3638A"/>
    <w:rsid w:val="00B37141"/>
    <w:rsid w:val="00B37C14"/>
    <w:rsid w:val="00B37EB5"/>
    <w:rsid w:val="00B40CA1"/>
    <w:rsid w:val="00B41259"/>
    <w:rsid w:val="00B41A40"/>
    <w:rsid w:val="00B42D96"/>
    <w:rsid w:val="00B43128"/>
    <w:rsid w:val="00B4316A"/>
    <w:rsid w:val="00B4366D"/>
    <w:rsid w:val="00B43F58"/>
    <w:rsid w:val="00B459FE"/>
    <w:rsid w:val="00B45CB7"/>
    <w:rsid w:val="00B45EFD"/>
    <w:rsid w:val="00B46A80"/>
    <w:rsid w:val="00B46ACE"/>
    <w:rsid w:val="00B46B2F"/>
    <w:rsid w:val="00B4709E"/>
    <w:rsid w:val="00B474A3"/>
    <w:rsid w:val="00B500F8"/>
    <w:rsid w:val="00B5024B"/>
    <w:rsid w:val="00B50317"/>
    <w:rsid w:val="00B5047F"/>
    <w:rsid w:val="00B50B1E"/>
    <w:rsid w:val="00B50DFF"/>
    <w:rsid w:val="00B511AB"/>
    <w:rsid w:val="00B5181E"/>
    <w:rsid w:val="00B51A0A"/>
    <w:rsid w:val="00B527C5"/>
    <w:rsid w:val="00B53656"/>
    <w:rsid w:val="00B5404A"/>
    <w:rsid w:val="00B54A8B"/>
    <w:rsid w:val="00B54BCA"/>
    <w:rsid w:val="00B54CE5"/>
    <w:rsid w:val="00B54FF7"/>
    <w:rsid w:val="00B5525B"/>
    <w:rsid w:val="00B554FB"/>
    <w:rsid w:val="00B560AC"/>
    <w:rsid w:val="00B564F7"/>
    <w:rsid w:val="00B565C9"/>
    <w:rsid w:val="00B56D30"/>
    <w:rsid w:val="00B56E20"/>
    <w:rsid w:val="00B573F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761A"/>
    <w:rsid w:val="00B67F08"/>
    <w:rsid w:val="00B70322"/>
    <w:rsid w:val="00B70796"/>
    <w:rsid w:val="00B70E23"/>
    <w:rsid w:val="00B70F62"/>
    <w:rsid w:val="00B7153A"/>
    <w:rsid w:val="00B71FDA"/>
    <w:rsid w:val="00B72276"/>
    <w:rsid w:val="00B725E2"/>
    <w:rsid w:val="00B72990"/>
    <w:rsid w:val="00B72C2B"/>
    <w:rsid w:val="00B72F7A"/>
    <w:rsid w:val="00B743A7"/>
    <w:rsid w:val="00B7468F"/>
    <w:rsid w:val="00B7579D"/>
    <w:rsid w:val="00B757C1"/>
    <w:rsid w:val="00B7615C"/>
    <w:rsid w:val="00B76B3C"/>
    <w:rsid w:val="00B771C8"/>
    <w:rsid w:val="00B77857"/>
    <w:rsid w:val="00B778C7"/>
    <w:rsid w:val="00B80140"/>
    <w:rsid w:val="00B804A6"/>
    <w:rsid w:val="00B80991"/>
    <w:rsid w:val="00B80BFB"/>
    <w:rsid w:val="00B80F61"/>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C42"/>
    <w:rsid w:val="00BA3008"/>
    <w:rsid w:val="00BA320C"/>
    <w:rsid w:val="00BA33F3"/>
    <w:rsid w:val="00BA3BA7"/>
    <w:rsid w:val="00BA3DD8"/>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8BE"/>
    <w:rsid w:val="00BC0A5A"/>
    <w:rsid w:val="00BC0D58"/>
    <w:rsid w:val="00BC0DFB"/>
    <w:rsid w:val="00BC228F"/>
    <w:rsid w:val="00BC27A2"/>
    <w:rsid w:val="00BC281A"/>
    <w:rsid w:val="00BC2A3B"/>
    <w:rsid w:val="00BC2D64"/>
    <w:rsid w:val="00BC30FA"/>
    <w:rsid w:val="00BC36F9"/>
    <w:rsid w:val="00BC38DE"/>
    <w:rsid w:val="00BC3BB0"/>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2CB7"/>
    <w:rsid w:val="00BD300C"/>
    <w:rsid w:val="00BD3536"/>
    <w:rsid w:val="00BD360C"/>
    <w:rsid w:val="00BD3A09"/>
    <w:rsid w:val="00BD3EF9"/>
    <w:rsid w:val="00BD4399"/>
    <w:rsid w:val="00BD439D"/>
    <w:rsid w:val="00BD52CD"/>
    <w:rsid w:val="00BD55FB"/>
    <w:rsid w:val="00BD5AAA"/>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B77"/>
    <w:rsid w:val="00BF2FB0"/>
    <w:rsid w:val="00BF38FA"/>
    <w:rsid w:val="00BF3A10"/>
    <w:rsid w:val="00BF3CE1"/>
    <w:rsid w:val="00BF4834"/>
    <w:rsid w:val="00BF4B1F"/>
    <w:rsid w:val="00BF525F"/>
    <w:rsid w:val="00BF5330"/>
    <w:rsid w:val="00BF5C0B"/>
    <w:rsid w:val="00BF60E3"/>
    <w:rsid w:val="00BF6139"/>
    <w:rsid w:val="00BF6292"/>
    <w:rsid w:val="00BF6416"/>
    <w:rsid w:val="00BF6863"/>
    <w:rsid w:val="00BF68BF"/>
    <w:rsid w:val="00BF6A71"/>
    <w:rsid w:val="00BF6CB6"/>
    <w:rsid w:val="00BF6EFF"/>
    <w:rsid w:val="00BF6F0F"/>
    <w:rsid w:val="00BF71B0"/>
    <w:rsid w:val="00BF76BF"/>
    <w:rsid w:val="00C002BE"/>
    <w:rsid w:val="00C0071B"/>
    <w:rsid w:val="00C00962"/>
    <w:rsid w:val="00C00E54"/>
    <w:rsid w:val="00C00E6D"/>
    <w:rsid w:val="00C01586"/>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13D6"/>
    <w:rsid w:val="00C31F2C"/>
    <w:rsid w:val="00C3296D"/>
    <w:rsid w:val="00C32ADC"/>
    <w:rsid w:val="00C32EBE"/>
    <w:rsid w:val="00C33D64"/>
    <w:rsid w:val="00C33D81"/>
    <w:rsid w:val="00C342E9"/>
    <w:rsid w:val="00C34359"/>
    <w:rsid w:val="00C34762"/>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3170"/>
    <w:rsid w:val="00C4389F"/>
    <w:rsid w:val="00C44211"/>
    <w:rsid w:val="00C4424D"/>
    <w:rsid w:val="00C44F5C"/>
    <w:rsid w:val="00C44F7B"/>
    <w:rsid w:val="00C4513B"/>
    <w:rsid w:val="00C45552"/>
    <w:rsid w:val="00C45A5B"/>
    <w:rsid w:val="00C46184"/>
    <w:rsid w:val="00C469EF"/>
    <w:rsid w:val="00C46AD2"/>
    <w:rsid w:val="00C46FD1"/>
    <w:rsid w:val="00C47713"/>
    <w:rsid w:val="00C477A0"/>
    <w:rsid w:val="00C50498"/>
    <w:rsid w:val="00C505CA"/>
    <w:rsid w:val="00C52694"/>
    <w:rsid w:val="00C52A58"/>
    <w:rsid w:val="00C52E88"/>
    <w:rsid w:val="00C52F53"/>
    <w:rsid w:val="00C53A94"/>
    <w:rsid w:val="00C54074"/>
    <w:rsid w:val="00C54415"/>
    <w:rsid w:val="00C5481B"/>
    <w:rsid w:val="00C556DA"/>
    <w:rsid w:val="00C56200"/>
    <w:rsid w:val="00C56347"/>
    <w:rsid w:val="00C56A73"/>
    <w:rsid w:val="00C56AB3"/>
    <w:rsid w:val="00C56D1A"/>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C7"/>
    <w:rsid w:val="00C65AF0"/>
    <w:rsid w:val="00C65F75"/>
    <w:rsid w:val="00C67DDF"/>
    <w:rsid w:val="00C67E39"/>
    <w:rsid w:val="00C703DD"/>
    <w:rsid w:val="00C71B1D"/>
    <w:rsid w:val="00C71D03"/>
    <w:rsid w:val="00C72ED2"/>
    <w:rsid w:val="00C72FE5"/>
    <w:rsid w:val="00C73043"/>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C99"/>
    <w:rsid w:val="00C96F90"/>
    <w:rsid w:val="00C97269"/>
    <w:rsid w:val="00C9797F"/>
    <w:rsid w:val="00C979B3"/>
    <w:rsid w:val="00C979E1"/>
    <w:rsid w:val="00CA0142"/>
    <w:rsid w:val="00CA0477"/>
    <w:rsid w:val="00CA0621"/>
    <w:rsid w:val="00CA09EE"/>
    <w:rsid w:val="00CA0CA6"/>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4A50"/>
    <w:rsid w:val="00CC4B4F"/>
    <w:rsid w:val="00CC5282"/>
    <w:rsid w:val="00CC5EE7"/>
    <w:rsid w:val="00CC61A3"/>
    <w:rsid w:val="00CC68CE"/>
    <w:rsid w:val="00CC6A22"/>
    <w:rsid w:val="00CC6BCE"/>
    <w:rsid w:val="00CC6C7A"/>
    <w:rsid w:val="00CC72BE"/>
    <w:rsid w:val="00CC7B7D"/>
    <w:rsid w:val="00CC7C9E"/>
    <w:rsid w:val="00CD0058"/>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F0097"/>
    <w:rsid w:val="00CF0264"/>
    <w:rsid w:val="00CF15E1"/>
    <w:rsid w:val="00CF189F"/>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3DA"/>
    <w:rsid w:val="00D04594"/>
    <w:rsid w:val="00D05CEE"/>
    <w:rsid w:val="00D06166"/>
    <w:rsid w:val="00D065BA"/>
    <w:rsid w:val="00D0676D"/>
    <w:rsid w:val="00D06BAC"/>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7E0"/>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96E"/>
    <w:rsid w:val="00D57A60"/>
    <w:rsid w:val="00D57FD9"/>
    <w:rsid w:val="00D601CC"/>
    <w:rsid w:val="00D6065F"/>
    <w:rsid w:val="00D60E94"/>
    <w:rsid w:val="00D61A6F"/>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9AE"/>
    <w:rsid w:val="00DA4C20"/>
    <w:rsid w:val="00DA4E2C"/>
    <w:rsid w:val="00DA5D2B"/>
    <w:rsid w:val="00DA5F7F"/>
    <w:rsid w:val="00DA63AC"/>
    <w:rsid w:val="00DA66C5"/>
    <w:rsid w:val="00DA68D2"/>
    <w:rsid w:val="00DA6C7E"/>
    <w:rsid w:val="00DA6DEF"/>
    <w:rsid w:val="00DA6EF4"/>
    <w:rsid w:val="00DA7EBD"/>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F8C"/>
    <w:rsid w:val="00DC1430"/>
    <w:rsid w:val="00DC187E"/>
    <w:rsid w:val="00DC1FE4"/>
    <w:rsid w:val="00DC2144"/>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3BFF"/>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4404"/>
    <w:rsid w:val="00E5537F"/>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5E61"/>
    <w:rsid w:val="00E76142"/>
    <w:rsid w:val="00E7743E"/>
    <w:rsid w:val="00E77A4F"/>
    <w:rsid w:val="00E80115"/>
    <w:rsid w:val="00E801C9"/>
    <w:rsid w:val="00E80324"/>
    <w:rsid w:val="00E80801"/>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307"/>
    <w:rsid w:val="00EA45A9"/>
    <w:rsid w:val="00EA48DE"/>
    <w:rsid w:val="00EA4B07"/>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67B"/>
    <w:rsid w:val="00EB6687"/>
    <w:rsid w:val="00EB6E16"/>
    <w:rsid w:val="00EB73BE"/>
    <w:rsid w:val="00EB7879"/>
    <w:rsid w:val="00EC02C3"/>
    <w:rsid w:val="00EC0498"/>
    <w:rsid w:val="00EC09DC"/>
    <w:rsid w:val="00EC0B97"/>
    <w:rsid w:val="00EC10ED"/>
    <w:rsid w:val="00EC178D"/>
    <w:rsid w:val="00EC1A3F"/>
    <w:rsid w:val="00EC1BBB"/>
    <w:rsid w:val="00EC1C2C"/>
    <w:rsid w:val="00EC1D86"/>
    <w:rsid w:val="00EC37AA"/>
    <w:rsid w:val="00EC3E47"/>
    <w:rsid w:val="00EC43AA"/>
    <w:rsid w:val="00EC43D8"/>
    <w:rsid w:val="00EC45A0"/>
    <w:rsid w:val="00EC4CD5"/>
    <w:rsid w:val="00EC4EF4"/>
    <w:rsid w:val="00EC5A54"/>
    <w:rsid w:val="00EC5B42"/>
    <w:rsid w:val="00EC636E"/>
    <w:rsid w:val="00EC6370"/>
    <w:rsid w:val="00EC64D4"/>
    <w:rsid w:val="00EC66DC"/>
    <w:rsid w:val="00EC7076"/>
    <w:rsid w:val="00EC70F6"/>
    <w:rsid w:val="00EC726A"/>
    <w:rsid w:val="00EC7370"/>
    <w:rsid w:val="00EC7C20"/>
    <w:rsid w:val="00ED0651"/>
    <w:rsid w:val="00ED10FD"/>
    <w:rsid w:val="00ED1280"/>
    <w:rsid w:val="00ED12F7"/>
    <w:rsid w:val="00ED1346"/>
    <w:rsid w:val="00ED3D81"/>
    <w:rsid w:val="00ED45FB"/>
    <w:rsid w:val="00ED4923"/>
    <w:rsid w:val="00ED4A9C"/>
    <w:rsid w:val="00ED4ECC"/>
    <w:rsid w:val="00ED5100"/>
    <w:rsid w:val="00ED52BE"/>
    <w:rsid w:val="00ED5683"/>
    <w:rsid w:val="00ED5A18"/>
    <w:rsid w:val="00ED5F24"/>
    <w:rsid w:val="00ED617A"/>
    <w:rsid w:val="00ED6504"/>
    <w:rsid w:val="00ED6552"/>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B05"/>
    <w:rsid w:val="00EE7305"/>
    <w:rsid w:val="00EE7446"/>
    <w:rsid w:val="00EE7D4D"/>
    <w:rsid w:val="00EF0988"/>
    <w:rsid w:val="00EF0AA5"/>
    <w:rsid w:val="00EF0BE2"/>
    <w:rsid w:val="00EF14CB"/>
    <w:rsid w:val="00EF1525"/>
    <w:rsid w:val="00EF1CAA"/>
    <w:rsid w:val="00EF2601"/>
    <w:rsid w:val="00EF2E6F"/>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65FE"/>
    <w:rsid w:val="00F06639"/>
    <w:rsid w:val="00F06BB8"/>
    <w:rsid w:val="00F075D6"/>
    <w:rsid w:val="00F07975"/>
    <w:rsid w:val="00F07C71"/>
    <w:rsid w:val="00F1007F"/>
    <w:rsid w:val="00F1008A"/>
    <w:rsid w:val="00F10143"/>
    <w:rsid w:val="00F10BBD"/>
    <w:rsid w:val="00F10FD9"/>
    <w:rsid w:val="00F11556"/>
    <w:rsid w:val="00F1193A"/>
    <w:rsid w:val="00F11BDD"/>
    <w:rsid w:val="00F11D13"/>
    <w:rsid w:val="00F1224A"/>
    <w:rsid w:val="00F12803"/>
    <w:rsid w:val="00F12C7A"/>
    <w:rsid w:val="00F13443"/>
    <w:rsid w:val="00F13679"/>
    <w:rsid w:val="00F13B98"/>
    <w:rsid w:val="00F13C2A"/>
    <w:rsid w:val="00F13E0A"/>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1CF8"/>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78CB"/>
    <w:rsid w:val="00F579BE"/>
    <w:rsid w:val="00F579BF"/>
    <w:rsid w:val="00F60036"/>
    <w:rsid w:val="00F6030E"/>
    <w:rsid w:val="00F60606"/>
    <w:rsid w:val="00F6087B"/>
    <w:rsid w:val="00F60A08"/>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963"/>
    <w:rsid w:val="00F72E1E"/>
    <w:rsid w:val="00F73B94"/>
    <w:rsid w:val="00F73C01"/>
    <w:rsid w:val="00F7403A"/>
    <w:rsid w:val="00F746D4"/>
    <w:rsid w:val="00F7529A"/>
    <w:rsid w:val="00F753F6"/>
    <w:rsid w:val="00F75436"/>
    <w:rsid w:val="00F7580F"/>
    <w:rsid w:val="00F7584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numbering" w:customStyle="1" w:styleId="4">
    <w:name w:val="Нет списка4"/>
    <w:next w:val="a2"/>
    <w:uiPriority w:val="99"/>
    <w:semiHidden/>
    <w:unhideWhenUsed/>
    <w:rsid w:val="00B527C5"/>
  </w:style>
  <w:style w:type="table" w:customStyle="1" w:styleId="14">
    <w:name w:val="Сетка таблицы1"/>
    <w:basedOn w:val="a1"/>
    <w:next w:val="ae"/>
    <w:uiPriority w:val="59"/>
    <w:rsid w:val="00B527C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B527C5"/>
    <w:pPr>
      <w:widowControl/>
      <w:autoSpaceDE/>
      <w:autoSpaceDN/>
      <w:adjustRightInd/>
      <w:spacing w:before="100" w:beforeAutospacing="1" w:after="100" w:afterAutospacing="1"/>
    </w:pPr>
  </w:style>
  <w:style w:type="paragraph" w:customStyle="1" w:styleId="xl64">
    <w:name w:val="xl64"/>
    <w:basedOn w:val="a"/>
    <w:rsid w:val="00B527C5"/>
    <w:pPr>
      <w:widowControl/>
      <w:autoSpaceDE/>
      <w:autoSpaceDN/>
      <w:adjustRightInd/>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030933">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20776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3188">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19893386">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2274289">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8161312">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1784119">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222710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1E0F-9CF5-4B6E-971E-71691B61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43149</Words>
  <Characters>245953</Characters>
  <Application>Microsoft Office Word</Application>
  <DocSecurity>0</DocSecurity>
  <Lines>2049</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288525</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2021-05-28T06:11:00Z</cp:lastPrinted>
  <dcterms:created xsi:type="dcterms:W3CDTF">2021-06-07T15:28:00Z</dcterms:created>
  <dcterms:modified xsi:type="dcterms:W3CDTF">2021-06-07T15:28:00Z</dcterms:modified>
</cp:coreProperties>
</file>